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5AF27" w14:textId="77777777" w:rsidR="000A70C0" w:rsidRDefault="000A70C0">
      <w:pPr>
        <w:ind w:hanging="2"/>
      </w:pPr>
    </w:p>
    <w:p w14:paraId="7ECD4514" w14:textId="77DB04DE" w:rsidR="000A70C0" w:rsidRDefault="00DF4674">
      <w:pPr>
        <w:ind w:right="-28" w:hanging="2"/>
        <w:jc w:val="right"/>
      </w:pPr>
      <w:r>
        <w:rPr>
          <w:b/>
        </w:rPr>
        <w:t>DGA/DIT/ (202</w:t>
      </w:r>
      <w:r w:rsidR="00F06979">
        <w:rPr>
          <w:b/>
        </w:rPr>
        <w:t>4</w:t>
      </w:r>
      <w:r>
        <w:rPr>
          <w:b/>
        </w:rPr>
        <w:t>)</w:t>
      </w:r>
    </w:p>
    <w:p w14:paraId="23E00F45" w14:textId="77777777" w:rsidR="000A70C0" w:rsidRDefault="00DF4674">
      <w:pPr>
        <w:ind w:hanging="2"/>
        <w:jc w:val="right"/>
      </w:pPr>
      <w:r>
        <w:t xml:space="preserve">    English</w:t>
      </w:r>
    </w:p>
    <w:p w14:paraId="65B69F68" w14:textId="77777777" w:rsidR="000A70C0" w:rsidRDefault="00DF4674">
      <w:pPr>
        <w:pBdr>
          <w:top w:val="nil"/>
          <w:left w:val="nil"/>
          <w:bottom w:val="single" w:sz="12" w:space="1" w:color="000000"/>
          <w:right w:val="nil"/>
          <w:between w:val="nil"/>
        </w:pBdr>
        <w:ind w:hanging="2"/>
        <w:rPr>
          <w:b/>
          <w:sz w:val="24"/>
          <w:szCs w:val="24"/>
        </w:rPr>
      </w:pPr>
      <w:r>
        <w:rPr>
          <w:b/>
          <w:sz w:val="24"/>
          <w:szCs w:val="24"/>
        </w:rPr>
        <w:t>Annex 1</w:t>
      </w:r>
    </w:p>
    <w:p w14:paraId="2A0E54B7" w14:textId="77777777" w:rsidR="000A70C0" w:rsidRDefault="000A70C0">
      <w:pPr>
        <w:pBdr>
          <w:top w:val="nil"/>
          <w:left w:val="nil"/>
          <w:bottom w:val="nil"/>
          <w:right w:val="nil"/>
          <w:between w:val="nil"/>
        </w:pBdr>
        <w:ind w:hanging="2"/>
        <w:jc w:val="right"/>
        <w:rPr>
          <w:b/>
          <w:smallCaps/>
          <w:color w:val="000000"/>
        </w:rPr>
      </w:pPr>
    </w:p>
    <w:p w14:paraId="3520E2F7" w14:textId="77777777" w:rsidR="000A70C0" w:rsidRDefault="000A70C0">
      <w:pPr>
        <w:pBdr>
          <w:top w:val="nil"/>
          <w:left w:val="nil"/>
          <w:bottom w:val="nil"/>
          <w:right w:val="nil"/>
          <w:between w:val="nil"/>
        </w:pBdr>
        <w:ind w:hanging="2"/>
        <w:jc w:val="right"/>
        <w:rPr>
          <w:smallCaps/>
          <w:color w:val="000000"/>
        </w:rPr>
      </w:pPr>
    </w:p>
    <w:p w14:paraId="49AFFCF7" w14:textId="77777777" w:rsidR="000A70C0" w:rsidRDefault="000A70C0">
      <w:pPr>
        <w:pBdr>
          <w:top w:val="nil"/>
          <w:left w:val="nil"/>
          <w:bottom w:val="nil"/>
          <w:right w:val="nil"/>
          <w:between w:val="nil"/>
        </w:pBdr>
        <w:ind w:hanging="2"/>
        <w:jc w:val="right"/>
        <w:rPr>
          <w:smallCaps/>
          <w:color w:val="000000"/>
        </w:rPr>
      </w:pPr>
      <w:bookmarkStart w:id="0" w:name="bookmark=id.gjdgxs" w:colFirst="0" w:colLast="0"/>
      <w:bookmarkEnd w:id="0"/>
    </w:p>
    <w:p w14:paraId="7F887B66" w14:textId="77777777" w:rsidR="000A70C0" w:rsidRDefault="000A70C0">
      <w:pPr>
        <w:pBdr>
          <w:top w:val="nil"/>
          <w:left w:val="nil"/>
          <w:bottom w:val="nil"/>
          <w:right w:val="nil"/>
          <w:between w:val="nil"/>
        </w:pBdr>
        <w:ind w:hanging="2"/>
        <w:jc w:val="right"/>
        <w:rPr>
          <w:smallCaps/>
          <w:color w:val="000000"/>
        </w:rPr>
      </w:pPr>
    </w:p>
    <w:p w14:paraId="31F2F8EF" w14:textId="187AA973" w:rsidR="000A70C0" w:rsidRDefault="00DF4674">
      <w:pPr>
        <w:pBdr>
          <w:top w:val="nil"/>
          <w:left w:val="nil"/>
          <w:bottom w:val="single" w:sz="12" w:space="1" w:color="000000"/>
          <w:right w:val="nil"/>
          <w:between w:val="nil"/>
        </w:pBdr>
        <w:ind w:hanging="2"/>
        <w:rPr>
          <w:b/>
          <w:sz w:val="24"/>
          <w:szCs w:val="24"/>
        </w:rPr>
      </w:pPr>
      <w:r>
        <w:rPr>
          <w:b/>
          <w:sz w:val="24"/>
          <w:szCs w:val="24"/>
        </w:rPr>
        <w:t xml:space="preserve">Business </w:t>
      </w:r>
      <w:r w:rsidR="00EA5D28">
        <w:rPr>
          <w:b/>
          <w:sz w:val="24"/>
          <w:szCs w:val="24"/>
        </w:rPr>
        <w:t xml:space="preserve">and Technical </w:t>
      </w:r>
      <w:r>
        <w:rPr>
          <w:b/>
          <w:sz w:val="24"/>
          <w:szCs w:val="24"/>
        </w:rPr>
        <w:t xml:space="preserve">Requirements – development of the interactive map of the vocational education and training institutions from the Republic of Moldova </w:t>
      </w:r>
    </w:p>
    <w:p w14:paraId="5144AC7C" w14:textId="77777777" w:rsidR="000A70C0" w:rsidRDefault="000A70C0">
      <w:pPr>
        <w:ind w:hanging="2"/>
      </w:pPr>
    </w:p>
    <w:p w14:paraId="5299EBB6" w14:textId="77777777" w:rsidR="000A70C0" w:rsidRDefault="000A70C0">
      <w:pPr>
        <w:ind w:hanging="2"/>
      </w:pPr>
    </w:p>
    <w:p w14:paraId="75F476B6" w14:textId="77777777" w:rsidR="000A70C0" w:rsidRDefault="000A70C0">
      <w:pPr>
        <w:ind w:hanging="2"/>
      </w:pPr>
    </w:p>
    <w:p w14:paraId="3E7B1CE7" w14:textId="77777777" w:rsidR="000A70C0" w:rsidRDefault="000A70C0">
      <w:pPr>
        <w:ind w:hanging="2"/>
      </w:pPr>
    </w:p>
    <w:p w14:paraId="14109C44" w14:textId="77777777" w:rsidR="000A70C0" w:rsidRDefault="000A70C0">
      <w:pPr>
        <w:ind w:hanging="2"/>
      </w:pPr>
    </w:p>
    <w:p w14:paraId="5C47A814" w14:textId="77777777" w:rsidR="000A70C0" w:rsidRDefault="000A70C0">
      <w:pPr>
        <w:ind w:hanging="2"/>
      </w:pPr>
    </w:p>
    <w:p w14:paraId="4407FD21" w14:textId="77777777" w:rsidR="000A70C0" w:rsidRDefault="000A70C0">
      <w:pPr>
        <w:ind w:hanging="2"/>
      </w:pPr>
    </w:p>
    <w:p w14:paraId="0186AA1E" w14:textId="77777777" w:rsidR="000A70C0" w:rsidRDefault="000A70C0">
      <w:pPr>
        <w:ind w:hanging="2"/>
      </w:pPr>
    </w:p>
    <w:p w14:paraId="2638ED2F" w14:textId="77777777" w:rsidR="000A70C0" w:rsidRDefault="000A70C0">
      <w:pPr>
        <w:ind w:hanging="2"/>
      </w:pPr>
    </w:p>
    <w:p w14:paraId="70EFE4F6" w14:textId="77777777" w:rsidR="000A70C0" w:rsidRDefault="000A70C0">
      <w:pPr>
        <w:ind w:hanging="2"/>
      </w:pPr>
    </w:p>
    <w:p w14:paraId="3E2FA23F" w14:textId="77777777" w:rsidR="000A70C0" w:rsidRDefault="000A70C0">
      <w:pPr>
        <w:ind w:hanging="2"/>
      </w:pPr>
    </w:p>
    <w:p w14:paraId="44702A45" w14:textId="77777777" w:rsidR="000A70C0" w:rsidRDefault="000A70C0">
      <w:pPr>
        <w:ind w:hanging="2"/>
      </w:pPr>
    </w:p>
    <w:p w14:paraId="1E127BAD" w14:textId="77777777" w:rsidR="000A70C0" w:rsidRDefault="000A70C0">
      <w:pPr>
        <w:ind w:hanging="2"/>
      </w:pPr>
    </w:p>
    <w:p w14:paraId="461F50D2" w14:textId="77777777" w:rsidR="000A70C0" w:rsidRDefault="000A70C0">
      <w:pPr>
        <w:ind w:hanging="2"/>
      </w:pPr>
    </w:p>
    <w:p w14:paraId="3A6C723D" w14:textId="77777777" w:rsidR="000A70C0" w:rsidRDefault="000A70C0">
      <w:pPr>
        <w:ind w:hanging="2"/>
      </w:pPr>
    </w:p>
    <w:p w14:paraId="6D6761DA" w14:textId="77777777" w:rsidR="000A70C0" w:rsidRDefault="000A70C0">
      <w:pPr>
        <w:ind w:hanging="2"/>
      </w:pPr>
    </w:p>
    <w:p w14:paraId="3221E447" w14:textId="77777777" w:rsidR="000A70C0" w:rsidRDefault="000A70C0">
      <w:pPr>
        <w:ind w:hanging="2"/>
      </w:pPr>
    </w:p>
    <w:p w14:paraId="593F49D7" w14:textId="77777777" w:rsidR="000A70C0" w:rsidRDefault="000A70C0">
      <w:pPr>
        <w:ind w:hanging="2"/>
      </w:pPr>
    </w:p>
    <w:p w14:paraId="6C0092F9" w14:textId="77777777" w:rsidR="000A70C0" w:rsidRDefault="00DF4674">
      <w:pPr>
        <w:ind w:hanging="2"/>
      </w:pPr>
      <w:r>
        <w:t>This document is the property of the Council of Europe. It's a part of a consultation launched by the Directorate of Information Technology (DIT) of the Council of Europe. The supplier will treat this document as strictly confidential. It may not be reproduced or communicated without the author's prior agreement. The content of this document will be disclosed to potential business partners in good faith by the supplier. No part of this document may, in itself, constitute a commitment of the Council of Europe or its staff.</w:t>
      </w:r>
    </w:p>
    <w:p w14:paraId="6D133A70" w14:textId="77777777" w:rsidR="000A70C0" w:rsidRDefault="000A70C0" w:rsidP="00B03B54">
      <w:pPr>
        <w:ind w:firstLine="0"/>
      </w:pPr>
    </w:p>
    <w:p w14:paraId="2BBDF7D6" w14:textId="77777777" w:rsidR="000A70C0" w:rsidRDefault="000A70C0">
      <w:pPr>
        <w:ind w:hanging="2"/>
        <w:jc w:val="center"/>
      </w:pPr>
    </w:p>
    <w:p w14:paraId="31D985EA" w14:textId="77777777" w:rsidR="000A70C0" w:rsidRDefault="000A70C0">
      <w:pPr>
        <w:ind w:hanging="2"/>
        <w:jc w:val="center"/>
      </w:pPr>
    </w:p>
    <w:p w14:paraId="16A0A97F" w14:textId="77777777" w:rsidR="000A70C0" w:rsidRDefault="000A70C0">
      <w:pPr>
        <w:ind w:firstLine="0"/>
        <w:rPr>
          <w:sz w:val="16"/>
          <w:szCs w:val="16"/>
        </w:rPr>
      </w:pPr>
    </w:p>
    <w:p w14:paraId="2C933359" w14:textId="77777777" w:rsidR="000A70C0" w:rsidRDefault="000A70C0">
      <w:pPr>
        <w:ind w:hanging="2"/>
        <w:rPr>
          <w:sz w:val="16"/>
          <w:szCs w:val="16"/>
        </w:rPr>
      </w:pPr>
    </w:p>
    <w:p w14:paraId="7F97D7A4" w14:textId="77777777" w:rsidR="000A70C0" w:rsidRDefault="000A70C0">
      <w:pPr>
        <w:ind w:hanging="2"/>
      </w:pPr>
    </w:p>
    <w:p w14:paraId="7F38A2CA" w14:textId="77777777" w:rsidR="000A70C0" w:rsidRDefault="000A70C0">
      <w:pPr>
        <w:ind w:hanging="2"/>
      </w:pPr>
      <w:bookmarkStart w:id="1" w:name="_heading=h.30j0zll" w:colFirst="0" w:colLast="0"/>
      <w:bookmarkEnd w:id="1"/>
    </w:p>
    <w:p w14:paraId="3ACA1519" w14:textId="77777777" w:rsidR="000A70C0" w:rsidRDefault="00DF4674">
      <w:pPr>
        <w:pBdr>
          <w:top w:val="nil"/>
          <w:left w:val="nil"/>
          <w:bottom w:val="nil"/>
          <w:right w:val="nil"/>
          <w:between w:val="nil"/>
        </w:pBdr>
        <w:ind w:hanging="2"/>
        <w:jc w:val="center"/>
        <w:rPr>
          <w:b/>
          <w:color w:val="000000"/>
        </w:rPr>
      </w:pPr>
      <w:r>
        <w:br w:type="page"/>
      </w:r>
      <w:r>
        <w:rPr>
          <w:b/>
          <w:smallCaps/>
          <w:color w:val="000000"/>
        </w:rPr>
        <w:lastRenderedPageBreak/>
        <w:t>Contents</w:t>
      </w:r>
    </w:p>
    <w:p w14:paraId="75982157" w14:textId="77777777" w:rsidR="000A70C0" w:rsidRDefault="000A70C0">
      <w:pPr>
        <w:ind w:hanging="2"/>
      </w:pPr>
    </w:p>
    <w:sdt>
      <w:sdtPr>
        <w:id w:val="966400460"/>
        <w:docPartObj>
          <w:docPartGallery w:val="Table of Contents"/>
          <w:docPartUnique/>
        </w:docPartObj>
      </w:sdtPr>
      <w:sdtEndPr/>
      <w:sdtContent>
        <w:p w14:paraId="797FE5C7" w14:textId="195A7FD2" w:rsidR="00B03B54" w:rsidRDefault="00DF4674">
          <w:pPr>
            <w:pStyle w:val="TOC1"/>
            <w:tabs>
              <w:tab w:val="left" w:pos="440"/>
              <w:tab w:val="right" w:pos="9743"/>
            </w:tabs>
            <w:rPr>
              <w:noProof/>
            </w:rPr>
          </w:pPr>
          <w:r>
            <w:fldChar w:fldCharType="begin"/>
          </w:r>
          <w:r>
            <w:instrText xml:space="preserve"> TOC \h \u \z \t "Heading 1,1,Heading 2,2,Heading 3,3,"</w:instrText>
          </w:r>
          <w:r>
            <w:fldChar w:fldCharType="separate"/>
          </w:r>
          <w:hyperlink w:anchor="_Toc162962864" w:history="1">
            <w:r w:rsidR="00B03B54" w:rsidRPr="009F51BA">
              <w:rPr>
                <w:rStyle w:val="Hyperlink"/>
                <w:noProof/>
              </w:rPr>
              <w:t>1</w:t>
            </w:r>
            <w:r w:rsidR="00B03B54">
              <w:rPr>
                <w:noProof/>
              </w:rPr>
              <w:tab/>
            </w:r>
            <w:r w:rsidR="00B03B54" w:rsidRPr="009F51BA">
              <w:rPr>
                <w:rStyle w:val="Hyperlink"/>
                <w:noProof/>
              </w:rPr>
              <w:t>Introduction</w:t>
            </w:r>
            <w:r w:rsidR="00B03B54">
              <w:rPr>
                <w:noProof/>
                <w:webHidden/>
              </w:rPr>
              <w:tab/>
            </w:r>
            <w:r w:rsidR="00B03B54">
              <w:rPr>
                <w:noProof/>
                <w:webHidden/>
              </w:rPr>
              <w:fldChar w:fldCharType="begin"/>
            </w:r>
            <w:r w:rsidR="00B03B54">
              <w:rPr>
                <w:noProof/>
                <w:webHidden/>
              </w:rPr>
              <w:instrText xml:space="preserve"> PAGEREF _Toc162962864 \h </w:instrText>
            </w:r>
            <w:r w:rsidR="00B03B54">
              <w:rPr>
                <w:noProof/>
                <w:webHidden/>
              </w:rPr>
            </w:r>
            <w:r w:rsidR="00B03B54">
              <w:rPr>
                <w:noProof/>
                <w:webHidden/>
              </w:rPr>
              <w:fldChar w:fldCharType="separate"/>
            </w:r>
            <w:r w:rsidR="00730440">
              <w:rPr>
                <w:noProof/>
                <w:webHidden/>
              </w:rPr>
              <w:t>4</w:t>
            </w:r>
            <w:r w:rsidR="00B03B54">
              <w:rPr>
                <w:noProof/>
                <w:webHidden/>
              </w:rPr>
              <w:fldChar w:fldCharType="end"/>
            </w:r>
          </w:hyperlink>
        </w:p>
        <w:p w14:paraId="3A9F0CF0" w14:textId="75C27A84" w:rsidR="00B03B54" w:rsidRDefault="00472E5B">
          <w:pPr>
            <w:pStyle w:val="TOC2"/>
            <w:tabs>
              <w:tab w:val="left" w:pos="880"/>
              <w:tab w:val="right" w:pos="9743"/>
            </w:tabs>
            <w:rPr>
              <w:noProof/>
            </w:rPr>
          </w:pPr>
          <w:hyperlink w:anchor="_Toc162962865" w:history="1">
            <w:r w:rsidR="00B03B54" w:rsidRPr="009F51BA">
              <w:rPr>
                <w:rStyle w:val="Hyperlink"/>
                <w:noProof/>
              </w:rPr>
              <w:t>1.1</w:t>
            </w:r>
            <w:r w:rsidR="00B03B54">
              <w:rPr>
                <w:noProof/>
              </w:rPr>
              <w:tab/>
            </w:r>
            <w:r w:rsidR="00B03B54" w:rsidRPr="009F51BA">
              <w:rPr>
                <w:rStyle w:val="Hyperlink"/>
                <w:noProof/>
              </w:rPr>
              <w:t>Purpose of the document</w:t>
            </w:r>
            <w:r w:rsidR="00B03B54">
              <w:rPr>
                <w:noProof/>
                <w:webHidden/>
              </w:rPr>
              <w:tab/>
            </w:r>
            <w:r w:rsidR="00B03B54">
              <w:rPr>
                <w:noProof/>
                <w:webHidden/>
              </w:rPr>
              <w:fldChar w:fldCharType="begin"/>
            </w:r>
            <w:r w:rsidR="00B03B54">
              <w:rPr>
                <w:noProof/>
                <w:webHidden/>
              </w:rPr>
              <w:instrText xml:space="preserve"> PAGEREF _Toc162962865 \h </w:instrText>
            </w:r>
            <w:r w:rsidR="00B03B54">
              <w:rPr>
                <w:noProof/>
                <w:webHidden/>
              </w:rPr>
            </w:r>
            <w:r w:rsidR="00B03B54">
              <w:rPr>
                <w:noProof/>
                <w:webHidden/>
              </w:rPr>
              <w:fldChar w:fldCharType="separate"/>
            </w:r>
            <w:r w:rsidR="00730440">
              <w:rPr>
                <w:noProof/>
                <w:webHidden/>
              </w:rPr>
              <w:t>4</w:t>
            </w:r>
            <w:r w:rsidR="00B03B54">
              <w:rPr>
                <w:noProof/>
                <w:webHidden/>
              </w:rPr>
              <w:fldChar w:fldCharType="end"/>
            </w:r>
          </w:hyperlink>
        </w:p>
        <w:p w14:paraId="02C02098" w14:textId="549847D4" w:rsidR="00B03B54" w:rsidRDefault="00472E5B">
          <w:pPr>
            <w:pStyle w:val="TOC2"/>
            <w:tabs>
              <w:tab w:val="left" w:pos="880"/>
              <w:tab w:val="right" w:pos="9743"/>
            </w:tabs>
            <w:rPr>
              <w:noProof/>
            </w:rPr>
          </w:pPr>
          <w:hyperlink w:anchor="_Toc162962866" w:history="1">
            <w:r w:rsidR="00B03B54" w:rsidRPr="009F51BA">
              <w:rPr>
                <w:rStyle w:val="Hyperlink"/>
                <w:noProof/>
              </w:rPr>
              <w:t>1.2</w:t>
            </w:r>
            <w:r w:rsidR="00B03B54">
              <w:rPr>
                <w:noProof/>
              </w:rPr>
              <w:tab/>
            </w:r>
            <w:r w:rsidR="00B03B54" w:rsidRPr="009F51BA">
              <w:rPr>
                <w:rStyle w:val="Hyperlink"/>
                <w:noProof/>
              </w:rPr>
              <w:t>Reference Documents</w:t>
            </w:r>
            <w:r w:rsidR="00B03B54">
              <w:rPr>
                <w:noProof/>
                <w:webHidden/>
              </w:rPr>
              <w:tab/>
            </w:r>
            <w:r w:rsidR="00B03B54">
              <w:rPr>
                <w:noProof/>
                <w:webHidden/>
              </w:rPr>
              <w:fldChar w:fldCharType="begin"/>
            </w:r>
            <w:r w:rsidR="00B03B54">
              <w:rPr>
                <w:noProof/>
                <w:webHidden/>
              </w:rPr>
              <w:instrText xml:space="preserve"> PAGEREF _Toc162962866 \h </w:instrText>
            </w:r>
            <w:r w:rsidR="00B03B54">
              <w:rPr>
                <w:noProof/>
                <w:webHidden/>
              </w:rPr>
            </w:r>
            <w:r w:rsidR="00B03B54">
              <w:rPr>
                <w:noProof/>
                <w:webHidden/>
              </w:rPr>
              <w:fldChar w:fldCharType="separate"/>
            </w:r>
            <w:r w:rsidR="00730440">
              <w:rPr>
                <w:noProof/>
                <w:webHidden/>
              </w:rPr>
              <w:t>4</w:t>
            </w:r>
            <w:r w:rsidR="00B03B54">
              <w:rPr>
                <w:noProof/>
                <w:webHidden/>
              </w:rPr>
              <w:fldChar w:fldCharType="end"/>
            </w:r>
          </w:hyperlink>
        </w:p>
        <w:p w14:paraId="1FAF0CAF" w14:textId="4EEF3717" w:rsidR="00B03B54" w:rsidRDefault="00472E5B">
          <w:pPr>
            <w:pStyle w:val="TOC2"/>
            <w:tabs>
              <w:tab w:val="left" w:pos="880"/>
              <w:tab w:val="right" w:pos="9743"/>
            </w:tabs>
            <w:rPr>
              <w:noProof/>
            </w:rPr>
          </w:pPr>
          <w:hyperlink w:anchor="_Toc162962867" w:history="1">
            <w:r w:rsidR="00B03B54" w:rsidRPr="009F51BA">
              <w:rPr>
                <w:rStyle w:val="Hyperlink"/>
                <w:noProof/>
              </w:rPr>
              <w:t>1.3</w:t>
            </w:r>
            <w:r w:rsidR="00B03B54">
              <w:rPr>
                <w:noProof/>
              </w:rPr>
              <w:tab/>
            </w:r>
            <w:r w:rsidR="00B03B54" w:rsidRPr="009F51BA">
              <w:rPr>
                <w:rStyle w:val="Hyperlink"/>
                <w:noProof/>
              </w:rPr>
              <w:t>Lexicon / Glossary</w:t>
            </w:r>
            <w:r w:rsidR="00B03B54">
              <w:rPr>
                <w:noProof/>
                <w:webHidden/>
              </w:rPr>
              <w:tab/>
            </w:r>
            <w:r w:rsidR="00B03B54">
              <w:rPr>
                <w:noProof/>
                <w:webHidden/>
              </w:rPr>
              <w:fldChar w:fldCharType="begin"/>
            </w:r>
            <w:r w:rsidR="00B03B54">
              <w:rPr>
                <w:noProof/>
                <w:webHidden/>
              </w:rPr>
              <w:instrText xml:space="preserve"> PAGEREF _Toc162962867 \h </w:instrText>
            </w:r>
            <w:r w:rsidR="00B03B54">
              <w:rPr>
                <w:noProof/>
                <w:webHidden/>
              </w:rPr>
            </w:r>
            <w:r w:rsidR="00B03B54">
              <w:rPr>
                <w:noProof/>
                <w:webHidden/>
              </w:rPr>
              <w:fldChar w:fldCharType="separate"/>
            </w:r>
            <w:r w:rsidR="00730440">
              <w:rPr>
                <w:noProof/>
                <w:webHidden/>
              </w:rPr>
              <w:t>4</w:t>
            </w:r>
            <w:r w:rsidR="00B03B54">
              <w:rPr>
                <w:noProof/>
                <w:webHidden/>
              </w:rPr>
              <w:fldChar w:fldCharType="end"/>
            </w:r>
          </w:hyperlink>
        </w:p>
        <w:p w14:paraId="19866886" w14:textId="152BB3A7" w:rsidR="00B03B54" w:rsidRDefault="00472E5B">
          <w:pPr>
            <w:pStyle w:val="TOC1"/>
            <w:tabs>
              <w:tab w:val="left" w:pos="440"/>
              <w:tab w:val="right" w:pos="9743"/>
            </w:tabs>
            <w:rPr>
              <w:noProof/>
            </w:rPr>
          </w:pPr>
          <w:hyperlink w:anchor="_Toc162962868" w:history="1">
            <w:r w:rsidR="00B03B54" w:rsidRPr="009F51BA">
              <w:rPr>
                <w:rStyle w:val="Hyperlink"/>
                <w:noProof/>
              </w:rPr>
              <w:t>2</w:t>
            </w:r>
            <w:r w:rsidR="00B03B54">
              <w:rPr>
                <w:noProof/>
              </w:rPr>
              <w:tab/>
            </w:r>
            <w:r w:rsidR="00B03B54" w:rsidRPr="009F51BA">
              <w:rPr>
                <w:rStyle w:val="Hyperlink"/>
                <w:noProof/>
              </w:rPr>
              <w:t>Executive summary</w:t>
            </w:r>
            <w:r w:rsidR="00B03B54">
              <w:rPr>
                <w:noProof/>
                <w:webHidden/>
              </w:rPr>
              <w:tab/>
            </w:r>
            <w:r w:rsidR="00B03B54">
              <w:rPr>
                <w:noProof/>
                <w:webHidden/>
              </w:rPr>
              <w:fldChar w:fldCharType="begin"/>
            </w:r>
            <w:r w:rsidR="00B03B54">
              <w:rPr>
                <w:noProof/>
                <w:webHidden/>
              </w:rPr>
              <w:instrText xml:space="preserve"> PAGEREF _Toc162962868 \h </w:instrText>
            </w:r>
            <w:r w:rsidR="00B03B54">
              <w:rPr>
                <w:noProof/>
                <w:webHidden/>
              </w:rPr>
            </w:r>
            <w:r w:rsidR="00B03B54">
              <w:rPr>
                <w:noProof/>
                <w:webHidden/>
              </w:rPr>
              <w:fldChar w:fldCharType="separate"/>
            </w:r>
            <w:r w:rsidR="00730440">
              <w:rPr>
                <w:noProof/>
                <w:webHidden/>
              </w:rPr>
              <w:t>5</w:t>
            </w:r>
            <w:r w:rsidR="00B03B54">
              <w:rPr>
                <w:noProof/>
                <w:webHidden/>
              </w:rPr>
              <w:fldChar w:fldCharType="end"/>
            </w:r>
          </w:hyperlink>
        </w:p>
        <w:p w14:paraId="5464AA14" w14:textId="55B351E5" w:rsidR="00B03B54" w:rsidRDefault="00472E5B">
          <w:pPr>
            <w:pStyle w:val="TOC1"/>
            <w:tabs>
              <w:tab w:val="left" w:pos="440"/>
              <w:tab w:val="right" w:pos="9743"/>
            </w:tabs>
            <w:rPr>
              <w:noProof/>
            </w:rPr>
          </w:pPr>
          <w:hyperlink w:anchor="_Toc162962869" w:history="1">
            <w:r w:rsidR="00B03B54" w:rsidRPr="009F51BA">
              <w:rPr>
                <w:rStyle w:val="Hyperlink"/>
                <w:noProof/>
              </w:rPr>
              <w:t>3</w:t>
            </w:r>
            <w:r w:rsidR="00B03B54">
              <w:rPr>
                <w:noProof/>
              </w:rPr>
              <w:tab/>
            </w:r>
            <w:r w:rsidR="00B03B54" w:rsidRPr="009F51BA">
              <w:rPr>
                <w:rStyle w:val="Hyperlink"/>
                <w:noProof/>
              </w:rPr>
              <w:t>Background Information</w:t>
            </w:r>
            <w:r w:rsidR="00B03B54">
              <w:rPr>
                <w:noProof/>
                <w:webHidden/>
              </w:rPr>
              <w:tab/>
            </w:r>
            <w:r w:rsidR="00B03B54">
              <w:rPr>
                <w:noProof/>
                <w:webHidden/>
              </w:rPr>
              <w:fldChar w:fldCharType="begin"/>
            </w:r>
            <w:r w:rsidR="00B03B54">
              <w:rPr>
                <w:noProof/>
                <w:webHidden/>
              </w:rPr>
              <w:instrText xml:space="preserve"> PAGEREF _Toc162962869 \h </w:instrText>
            </w:r>
            <w:r w:rsidR="00B03B54">
              <w:rPr>
                <w:noProof/>
                <w:webHidden/>
              </w:rPr>
            </w:r>
            <w:r w:rsidR="00B03B54">
              <w:rPr>
                <w:noProof/>
                <w:webHidden/>
              </w:rPr>
              <w:fldChar w:fldCharType="separate"/>
            </w:r>
            <w:r w:rsidR="00730440">
              <w:rPr>
                <w:noProof/>
                <w:webHidden/>
              </w:rPr>
              <w:t>5</w:t>
            </w:r>
            <w:r w:rsidR="00B03B54">
              <w:rPr>
                <w:noProof/>
                <w:webHidden/>
              </w:rPr>
              <w:fldChar w:fldCharType="end"/>
            </w:r>
          </w:hyperlink>
        </w:p>
        <w:p w14:paraId="34DDB375" w14:textId="7092E5FC" w:rsidR="00B03B54" w:rsidRDefault="00472E5B">
          <w:pPr>
            <w:pStyle w:val="TOC2"/>
            <w:tabs>
              <w:tab w:val="left" w:pos="880"/>
              <w:tab w:val="right" w:pos="9743"/>
            </w:tabs>
            <w:rPr>
              <w:noProof/>
            </w:rPr>
          </w:pPr>
          <w:hyperlink w:anchor="_Toc162962870" w:history="1">
            <w:r w:rsidR="00B03B54" w:rsidRPr="009F51BA">
              <w:rPr>
                <w:rStyle w:val="Hyperlink"/>
                <w:noProof/>
              </w:rPr>
              <w:t>3.1</w:t>
            </w:r>
            <w:r w:rsidR="00B03B54">
              <w:rPr>
                <w:noProof/>
              </w:rPr>
              <w:tab/>
            </w:r>
            <w:r w:rsidR="00B03B54" w:rsidRPr="009F51BA">
              <w:rPr>
                <w:rStyle w:val="Hyperlink"/>
                <w:noProof/>
              </w:rPr>
              <w:t>Project scope and Objectives</w:t>
            </w:r>
            <w:r w:rsidR="00B03B54">
              <w:rPr>
                <w:noProof/>
                <w:webHidden/>
              </w:rPr>
              <w:tab/>
            </w:r>
            <w:r w:rsidR="00B03B54">
              <w:rPr>
                <w:noProof/>
                <w:webHidden/>
              </w:rPr>
              <w:fldChar w:fldCharType="begin"/>
            </w:r>
            <w:r w:rsidR="00B03B54">
              <w:rPr>
                <w:noProof/>
                <w:webHidden/>
              </w:rPr>
              <w:instrText xml:space="preserve"> PAGEREF _Toc162962870 \h </w:instrText>
            </w:r>
            <w:r w:rsidR="00B03B54">
              <w:rPr>
                <w:noProof/>
                <w:webHidden/>
              </w:rPr>
            </w:r>
            <w:r w:rsidR="00B03B54">
              <w:rPr>
                <w:noProof/>
                <w:webHidden/>
              </w:rPr>
              <w:fldChar w:fldCharType="separate"/>
            </w:r>
            <w:r w:rsidR="00730440">
              <w:rPr>
                <w:noProof/>
                <w:webHidden/>
              </w:rPr>
              <w:t>5</w:t>
            </w:r>
            <w:r w:rsidR="00B03B54">
              <w:rPr>
                <w:noProof/>
                <w:webHidden/>
              </w:rPr>
              <w:fldChar w:fldCharType="end"/>
            </w:r>
          </w:hyperlink>
        </w:p>
        <w:p w14:paraId="383A6273" w14:textId="606D5FFF" w:rsidR="00B03B54" w:rsidRDefault="00472E5B">
          <w:pPr>
            <w:pStyle w:val="TOC2"/>
            <w:tabs>
              <w:tab w:val="left" w:pos="880"/>
              <w:tab w:val="right" w:pos="9743"/>
            </w:tabs>
            <w:rPr>
              <w:noProof/>
            </w:rPr>
          </w:pPr>
          <w:hyperlink w:anchor="_Toc162962871" w:history="1">
            <w:r w:rsidR="00B03B54" w:rsidRPr="009F51BA">
              <w:rPr>
                <w:rStyle w:val="Hyperlink"/>
                <w:noProof/>
              </w:rPr>
              <w:t>3.2</w:t>
            </w:r>
            <w:r w:rsidR="00B03B54">
              <w:rPr>
                <w:noProof/>
              </w:rPr>
              <w:tab/>
            </w:r>
            <w:r w:rsidR="00B03B54" w:rsidRPr="009F51BA">
              <w:rPr>
                <w:rStyle w:val="Hyperlink"/>
                <w:noProof/>
              </w:rPr>
              <w:t>Out of Scope</w:t>
            </w:r>
            <w:r w:rsidR="00B03B54">
              <w:rPr>
                <w:noProof/>
                <w:webHidden/>
              </w:rPr>
              <w:tab/>
            </w:r>
            <w:r w:rsidR="00B03B54">
              <w:rPr>
                <w:noProof/>
                <w:webHidden/>
              </w:rPr>
              <w:fldChar w:fldCharType="begin"/>
            </w:r>
            <w:r w:rsidR="00B03B54">
              <w:rPr>
                <w:noProof/>
                <w:webHidden/>
              </w:rPr>
              <w:instrText xml:space="preserve"> PAGEREF _Toc162962871 \h </w:instrText>
            </w:r>
            <w:r w:rsidR="00B03B54">
              <w:rPr>
                <w:noProof/>
                <w:webHidden/>
              </w:rPr>
            </w:r>
            <w:r w:rsidR="00B03B54">
              <w:rPr>
                <w:noProof/>
                <w:webHidden/>
              </w:rPr>
              <w:fldChar w:fldCharType="separate"/>
            </w:r>
            <w:r w:rsidR="00730440">
              <w:rPr>
                <w:noProof/>
                <w:webHidden/>
              </w:rPr>
              <w:t>5</w:t>
            </w:r>
            <w:r w:rsidR="00B03B54">
              <w:rPr>
                <w:noProof/>
                <w:webHidden/>
              </w:rPr>
              <w:fldChar w:fldCharType="end"/>
            </w:r>
          </w:hyperlink>
        </w:p>
        <w:p w14:paraId="32DFB28A" w14:textId="1974A34F" w:rsidR="00B03B54" w:rsidRDefault="00472E5B">
          <w:pPr>
            <w:pStyle w:val="TOC2"/>
            <w:tabs>
              <w:tab w:val="left" w:pos="880"/>
              <w:tab w:val="right" w:pos="9743"/>
            </w:tabs>
            <w:rPr>
              <w:noProof/>
            </w:rPr>
          </w:pPr>
          <w:hyperlink w:anchor="_Toc162962872" w:history="1">
            <w:r w:rsidR="00B03B54" w:rsidRPr="009F51BA">
              <w:rPr>
                <w:rStyle w:val="Hyperlink"/>
                <w:noProof/>
              </w:rPr>
              <w:t>3.3</w:t>
            </w:r>
            <w:r w:rsidR="00B03B54">
              <w:rPr>
                <w:noProof/>
              </w:rPr>
              <w:tab/>
            </w:r>
            <w:r w:rsidR="00B03B54" w:rsidRPr="009F51BA">
              <w:rPr>
                <w:rStyle w:val="Hyperlink"/>
                <w:noProof/>
              </w:rPr>
              <w:t>Presentation of the relevant directorates/departments</w:t>
            </w:r>
            <w:r w:rsidR="00B03B54">
              <w:rPr>
                <w:noProof/>
                <w:webHidden/>
              </w:rPr>
              <w:tab/>
            </w:r>
            <w:r w:rsidR="00B03B54">
              <w:rPr>
                <w:noProof/>
                <w:webHidden/>
              </w:rPr>
              <w:fldChar w:fldCharType="begin"/>
            </w:r>
            <w:r w:rsidR="00B03B54">
              <w:rPr>
                <w:noProof/>
                <w:webHidden/>
              </w:rPr>
              <w:instrText xml:space="preserve"> PAGEREF _Toc162962872 \h </w:instrText>
            </w:r>
            <w:r w:rsidR="00B03B54">
              <w:rPr>
                <w:noProof/>
                <w:webHidden/>
              </w:rPr>
            </w:r>
            <w:r w:rsidR="00B03B54">
              <w:rPr>
                <w:noProof/>
                <w:webHidden/>
              </w:rPr>
              <w:fldChar w:fldCharType="separate"/>
            </w:r>
            <w:r w:rsidR="00730440">
              <w:rPr>
                <w:noProof/>
                <w:webHidden/>
              </w:rPr>
              <w:t>5</w:t>
            </w:r>
            <w:r w:rsidR="00B03B54">
              <w:rPr>
                <w:noProof/>
                <w:webHidden/>
              </w:rPr>
              <w:fldChar w:fldCharType="end"/>
            </w:r>
          </w:hyperlink>
        </w:p>
        <w:p w14:paraId="4AD12D07" w14:textId="7CB996E0" w:rsidR="00B03B54" w:rsidRDefault="00472E5B">
          <w:pPr>
            <w:pStyle w:val="TOC2"/>
            <w:tabs>
              <w:tab w:val="left" w:pos="880"/>
              <w:tab w:val="right" w:pos="9743"/>
            </w:tabs>
            <w:rPr>
              <w:noProof/>
            </w:rPr>
          </w:pPr>
          <w:hyperlink w:anchor="_Toc162962873" w:history="1">
            <w:r w:rsidR="00B03B54" w:rsidRPr="009F51BA">
              <w:rPr>
                <w:rStyle w:val="Hyperlink"/>
                <w:noProof/>
              </w:rPr>
              <w:t>3.4</w:t>
            </w:r>
            <w:r w:rsidR="00B03B54">
              <w:rPr>
                <w:noProof/>
              </w:rPr>
              <w:tab/>
            </w:r>
            <w:r w:rsidR="00B03B54" w:rsidRPr="009F51BA">
              <w:rPr>
                <w:rStyle w:val="Hyperlink"/>
                <w:noProof/>
              </w:rPr>
              <w:t>Business processes</w:t>
            </w:r>
            <w:r w:rsidR="00B03B54">
              <w:rPr>
                <w:noProof/>
                <w:webHidden/>
              </w:rPr>
              <w:tab/>
            </w:r>
            <w:r w:rsidR="00B03B54">
              <w:rPr>
                <w:noProof/>
                <w:webHidden/>
              </w:rPr>
              <w:fldChar w:fldCharType="begin"/>
            </w:r>
            <w:r w:rsidR="00B03B54">
              <w:rPr>
                <w:noProof/>
                <w:webHidden/>
              </w:rPr>
              <w:instrText xml:space="preserve"> PAGEREF _Toc162962873 \h </w:instrText>
            </w:r>
            <w:r w:rsidR="00B03B54">
              <w:rPr>
                <w:noProof/>
                <w:webHidden/>
              </w:rPr>
            </w:r>
            <w:r w:rsidR="00B03B54">
              <w:rPr>
                <w:noProof/>
                <w:webHidden/>
              </w:rPr>
              <w:fldChar w:fldCharType="separate"/>
            </w:r>
            <w:r w:rsidR="00730440">
              <w:rPr>
                <w:noProof/>
                <w:webHidden/>
              </w:rPr>
              <w:t>6</w:t>
            </w:r>
            <w:r w:rsidR="00B03B54">
              <w:rPr>
                <w:noProof/>
                <w:webHidden/>
              </w:rPr>
              <w:fldChar w:fldCharType="end"/>
            </w:r>
          </w:hyperlink>
        </w:p>
        <w:p w14:paraId="55B937AA" w14:textId="0BDDBAD2" w:rsidR="00B03B54" w:rsidRDefault="00472E5B">
          <w:pPr>
            <w:pStyle w:val="TOC2"/>
            <w:tabs>
              <w:tab w:val="left" w:pos="880"/>
              <w:tab w:val="right" w:pos="9743"/>
            </w:tabs>
            <w:rPr>
              <w:noProof/>
            </w:rPr>
          </w:pPr>
          <w:hyperlink w:anchor="_Toc162962874" w:history="1">
            <w:r w:rsidR="00B03B54" w:rsidRPr="009F51BA">
              <w:rPr>
                <w:rStyle w:val="Hyperlink"/>
                <w:noProof/>
              </w:rPr>
              <w:t>3.5</w:t>
            </w:r>
            <w:r w:rsidR="00B03B54">
              <w:rPr>
                <w:noProof/>
              </w:rPr>
              <w:tab/>
            </w:r>
            <w:r w:rsidR="00B03B54" w:rsidRPr="009F51BA">
              <w:rPr>
                <w:rStyle w:val="Hyperlink"/>
                <w:noProof/>
              </w:rPr>
              <w:t>Identified stakeholders, users, roles &amp; responsibilities</w:t>
            </w:r>
            <w:r w:rsidR="00B03B54">
              <w:rPr>
                <w:noProof/>
                <w:webHidden/>
              </w:rPr>
              <w:tab/>
            </w:r>
            <w:r w:rsidR="00B03B54">
              <w:rPr>
                <w:noProof/>
                <w:webHidden/>
              </w:rPr>
              <w:fldChar w:fldCharType="begin"/>
            </w:r>
            <w:r w:rsidR="00B03B54">
              <w:rPr>
                <w:noProof/>
                <w:webHidden/>
              </w:rPr>
              <w:instrText xml:space="preserve"> PAGEREF _Toc162962874 \h </w:instrText>
            </w:r>
            <w:r w:rsidR="00B03B54">
              <w:rPr>
                <w:noProof/>
                <w:webHidden/>
              </w:rPr>
            </w:r>
            <w:r w:rsidR="00B03B54">
              <w:rPr>
                <w:noProof/>
                <w:webHidden/>
              </w:rPr>
              <w:fldChar w:fldCharType="separate"/>
            </w:r>
            <w:r w:rsidR="00730440">
              <w:rPr>
                <w:noProof/>
                <w:webHidden/>
              </w:rPr>
              <w:t>6</w:t>
            </w:r>
            <w:r w:rsidR="00B03B54">
              <w:rPr>
                <w:noProof/>
                <w:webHidden/>
              </w:rPr>
              <w:fldChar w:fldCharType="end"/>
            </w:r>
          </w:hyperlink>
        </w:p>
        <w:p w14:paraId="3D995198" w14:textId="4876D7C4" w:rsidR="00B03B54" w:rsidRDefault="00472E5B">
          <w:pPr>
            <w:pStyle w:val="TOC2"/>
            <w:tabs>
              <w:tab w:val="left" w:pos="880"/>
              <w:tab w:val="right" w:pos="9743"/>
            </w:tabs>
            <w:rPr>
              <w:noProof/>
            </w:rPr>
          </w:pPr>
          <w:hyperlink w:anchor="_Toc162962875" w:history="1">
            <w:r w:rsidR="00B03B54" w:rsidRPr="009F51BA">
              <w:rPr>
                <w:rStyle w:val="Hyperlink"/>
                <w:noProof/>
              </w:rPr>
              <w:t>3.6</w:t>
            </w:r>
            <w:r w:rsidR="00B03B54">
              <w:rPr>
                <w:noProof/>
              </w:rPr>
              <w:tab/>
            </w:r>
            <w:r w:rsidR="00B03B54" w:rsidRPr="009F51BA">
              <w:rPr>
                <w:rStyle w:val="Hyperlink"/>
                <w:noProof/>
              </w:rPr>
              <w:t>Interaction with other systems</w:t>
            </w:r>
            <w:r w:rsidR="00B03B54">
              <w:rPr>
                <w:noProof/>
                <w:webHidden/>
              </w:rPr>
              <w:tab/>
            </w:r>
            <w:r w:rsidR="00B03B54">
              <w:rPr>
                <w:noProof/>
                <w:webHidden/>
              </w:rPr>
              <w:fldChar w:fldCharType="begin"/>
            </w:r>
            <w:r w:rsidR="00B03B54">
              <w:rPr>
                <w:noProof/>
                <w:webHidden/>
              </w:rPr>
              <w:instrText xml:space="preserve"> PAGEREF _Toc162962875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3DDC1015" w14:textId="13544592" w:rsidR="00B03B54" w:rsidRDefault="00472E5B">
          <w:pPr>
            <w:pStyle w:val="TOC2"/>
            <w:tabs>
              <w:tab w:val="left" w:pos="880"/>
              <w:tab w:val="right" w:pos="9743"/>
            </w:tabs>
            <w:rPr>
              <w:noProof/>
            </w:rPr>
          </w:pPr>
          <w:hyperlink w:anchor="_Toc162962876" w:history="1">
            <w:r w:rsidR="00B03B54" w:rsidRPr="009F51BA">
              <w:rPr>
                <w:rStyle w:val="Hyperlink"/>
                <w:noProof/>
              </w:rPr>
              <w:t>3.7</w:t>
            </w:r>
            <w:r w:rsidR="00B03B54">
              <w:rPr>
                <w:noProof/>
              </w:rPr>
              <w:tab/>
            </w:r>
            <w:r w:rsidR="00B03B54" w:rsidRPr="009F51BA">
              <w:rPr>
                <w:rStyle w:val="Hyperlink"/>
                <w:noProof/>
              </w:rPr>
              <w:t>Replacement of existing / older systems</w:t>
            </w:r>
            <w:r w:rsidR="00B03B54">
              <w:rPr>
                <w:noProof/>
                <w:webHidden/>
              </w:rPr>
              <w:tab/>
            </w:r>
            <w:r w:rsidR="00B03B54">
              <w:rPr>
                <w:noProof/>
                <w:webHidden/>
              </w:rPr>
              <w:fldChar w:fldCharType="begin"/>
            </w:r>
            <w:r w:rsidR="00B03B54">
              <w:rPr>
                <w:noProof/>
                <w:webHidden/>
              </w:rPr>
              <w:instrText xml:space="preserve"> PAGEREF _Toc162962876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3E61C3A1" w14:textId="1823AC4E" w:rsidR="00B03B54" w:rsidRDefault="00472E5B">
          <w:pPr>
            <w:pStyle w:val="TOC2"/>
            <w:tabs>
              <w:tab w:val="left" w:pos="880"/>
              <w:tab w:val="right" w:pos="9743"/>
            </w:tabs>
            <w:rPr>
              <w:noProof/>
            </w:rPr>
          </w:pPr>
          <w:hyperlink w:anchor="_Toc162962877" w:history="1">
            <w:r w:rsidR="00B03B54" w:rsidRPr="009F51BA">
              <w:rPr>
                <w:rStyle w:val="Hyperlink"/>
                <w:noProof/>
              </w:rPr>
              <w:t>3.8</w:t>
            </w:r>
            <w:r w:rsidR="00B03B54">
              <w:rPr>
                <w:noProof/>
              </w:rPr>
              <w:tab/>
            </w:r>
            <w:r w:rsidR="00B03B54" w:rsidRPr="009F51BA">
              <w:rPr>
                <w:rStyle w:val="Hyperlink"/>
                <w:noProof/>
              </w:rPr>
              <w:t>Production rollout considerations</w:t>
            </w:r>
            <w:r w:rsidR="00B03B54">
              <w:rPr>
                <w:noProof/>
                <w:webHidden/>
              </w:rPr>
              <w:tab/>
            </w:r>
            <w:r w:rsidR="00B03B54">
              <w:rPr>
                <w:noProof/>
                <w:webHidden/>
              </w:rPr>
              <w:fldChar w:fldCharType="begin"/>
            </w:r>
            <w:r w:rsidR="00B03B54">
              <w:rPr>
                <w:noProof/>
                <w:webHidden/>
              </w:rPr>
              <w:instrText xml:space="preserve"> PAGEREF _Toc162962877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479AD4B3" w14:textId="1624DAC2" w:rsidR="00B03B54" w:rsidRDefault="00472E5B">
          <w:pPr>
            <w:pStyle w:val="TOC2"/>
            <w:tabs>
              <w:tab w:val="left" w:pos="880"/>
              <w:tab w:val="right" w:pos="9743"/>
            </w:tabs>
            <w:rPr>
              <w:noProof/>
            </w:rPr>
          </w:pPr>
          <w:hyperlink w:anchor="_Toc162962878" w:history="1">
            <w:r w:rsidR="00B03B54" w:rsidRPr="009F51BA">
              <w:rPr>
                <w:rStyle w:val="Hyperlink"/>
                <w:noProof/>
              </w:rPr>
              <w:t>3.9</w:t>
            </w:r>
            <w:r w:rsidR="00B03B54">
              <w:rPr>
                <w:noProof/>
              </w:rPr>
              <w:tab/>
            </w:r>
            <w:r w:rsidR="00B03B54" w:rsidRPr="009F51BA">
              <w:rPr>
                <w:rStyle w:val="Hyperlink"/>
                <w:noProof/>
              </w:rPr>
              <w:t>Method of requirements capture used</w:t>
            </w:r>
            <w:r w:rsidR="00B03B54">
              <w:rPr>
                <w:noProof/>
                <w:webHidden/>
              </w:rPr>
              <w:tab/>
            </w:r>
            <w:r w:rsidR="00B03B54">
              <w:rPr>
                <w:noProof/>
                <w:webHidden/>
              </w:rPr>
              <w:fldChar w:fldCharType="begin"/>
            </w:r>
            <w:r w:rsidR="00B03B54">
              <w:rPr>
                <w:noProof/>
                <w:webHidden/>
              </w:rPr>
              <w:instrText xml:space="preserve"> PAGEREF _Toc162962878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19DEAF5F" w14:textId="367C8A18" w:rsidR="00B03B54" w:rsidRDefault="00472E5B">
          <w:pPr>
            <w:pStyle w:val="TOC1"/>
            <w:tabs>
              <w:tab w:val="left" w:pos="440"/>
              <w:tab w:val="right" w:pos="9743"/>
            </w:tabs>
            <w:rPr>
              <w:noProof/>
            </w:rPr>
          </w:pPr>
          <w:hyperlink w:anchor="_Toc162962879" w:history="1">
            <w:r w:rsidR="00B03B54" w:rsidRPr="009F51BA">
              <w:rPr>
                <w:rStyle w:val="Hyperlink"/>
                <w:noProof/>
              </w:rPr>
              <w:t>4</w:t>
            </w:r>
            <w:r w:rsidR="00B03B54">
              <w:rPr>
                <w:noProof/>
              </w:rPr>
              <w:tab/>
            </w:r>
            <w:r w:rsidR="00B03B54" w:rsidRPr="009F51BA">
              <w:rPr>
                <w:rStyle w:val="Hyperlink"/>
                <w:noProof/>
              </w:rPr>
              <w:t>Business Requirements</w:t>
            </w:r>
            <w:r w:rsidR="00B03B54">
              <w:rPr>
                <w:noProof/>
                <w:webHidden/>
              </w:rPr>
              <w:tab/>
            </w:r>
            <w:r w:rsidR="00B03B54">
              <w:rPr>
                <w:noProof/>
                <w:webHidden/>
              </w:rPr>
              <w:fldChar w:fldCharType="begin"/>
            </w:r>
            <w:r w:rsidR="00B03B54">
              <w:rPr>
                <w:noProof/>
                <w:webHidden/>
              </w:rPr>
              <w:instrText xml:space="preserve"> PAGEREF _Toc162962879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0EFA88E9" w14:textId="5642D4BC" w:rsidR="00B03B54" w:rsidRDefault="00472E5B">
          <w:pPr>
            <w:pStyle w:val="TOC2"/>
            <w:tabs>
              <w:tab w:val="left" w:pos="880"/>
              <w:tab w:val="right" w:pos="9743"/>
            </w:tabs>
            <w:rPr>
              <w:noProof/>
            </w:rPr>
          </w:pPr>
          <w:hyperlink w:anchor="_Toc162962880" w:history="1">
            <w:r w:rsidR="00B03B54" w:rsidRPr="009F51BA">
              <w:rPr>
                <w:rStyle w:val="Hyperlink"/>
                <w:noProof/>
              </w:rPr>
              <w:t>4.1</w:t>
            </w:r>
            <w:r w:rsidR="00B03B54">
              <w:rPr>
                <w:noProof/>
              </w:rPr>
              <w:tab/>
            </w:r>
            <w:r w:rsidR="00B03B54" w:rsidRPr="009F51BA">
              <w:rPr>
                <w:rStyle w:val="Hyperlink"/>
                <w:noProof/>
              </w:rPr>
              <w:t>Detailed business requirements</w:t>
            </w:r>
            <w:r w:rsidR="00B03B54">
              <w:rPr>
                <w:noProof/>
                <w:webHidden/>
              </w:rPr>
              <w:tab/>
            </w:r>
            <w:r w:rsidR="00B03B54">
              <w:rPr>
                <w:noProof/>
                <w:webHidden/>
              </w:rPr>
              <w:fldChar w:fldCharType="begin"/>
            </w:r>
            <w:r w:rsidR="00B03B54">
              <w:rPr>
                <w:noProof/>
                <w:webHidden/>
              </w:rPr>
              <w:instrText xml:space="preserve"> PAGEREF _Toc162962880 \h </w:instrText>
            </w:r>
            <w:r w:rsidR="00B03B54">
              <w:rPr>
                <w:noProof/>
                <w:webHidden/>
              </w:rPr>
            </w:r>
            <w:r w:rsidR="00B03B54">
              <w:rPr>
                <w:noProof/>
                <w:webHidden/>
              </w:rPr>
              <w:fldChar w:fldCharType="separate"/>
            </w:r>
            <w:r w:rsidR="00730440">
              <w:rPr>
                <w:noProof/>
                <w:webHidden/>
              </w:rPr>
              <w:t>7</w:t>
            </w:r>
            <w:r w:rsidR="00B03B54">
              <w:rPr>
                <w:noProof/>
                <w:webHidden/>
              </w:rPr>
              <w:fldChar w:fldCharType="end"/>
            </w:r>
          </w:hyperlink>
        </w:p>
        <w:p w14:paraId="3C630B5E" w14:textId="1B05F138" w:rsidR="00B03B54" w:rsidRDefault="00472E5B">
          <w:pPr>
            <w:pStyle w:val="TOC2"/>
            <w:tabs>
              <w:tab w:val="left" w:pos="880"/>
              <w:tab w:val="right" w:pos="9743"/>
            </w:tabs>
            <w:rPr>
              <w:noProof/>
            </w:rPr>
          </w:pPr>
          <w:hyperlink w:anchor="_Toc162962881" w:history="1">
            <w:r w:rsidR="00B03B54" w:rsidRPr="009F51BA">
              <w:rPr>
                <w:rStyle w:val="Hyperlink"/>
                <w:noProof/>
              </w:rPr>
              <w:t>4.2</w:t>
            </w:r>
            <w:r w:rsidR="00B03B54">
              <w:rPr>
                <w:noProof/>
              </w:rPr>
              <w:tab/>
            </w:r>
            <w:r w:rsidR="00B03B54" w:rsidRPr="009F51BA">
              <w:rPr>
                <w:rStyle w:val="Hyperlink"/>
                <w:noProof/>
              </w:rPr>
              <w:t>Interface requirements</w:t>
            </w:r>
            <w:r w:rsidR="00B03B54">
              <w:rPr>
                <w:noProof/>
                <w:webHidden/>
              </w:rPr>
              <w:tab/>
            </w:r>
            <w:r w:rsidR="00B03B54">
              <w:rPr>
                <w:noProof/>
                <w:webHidden/>
              </w:rPr>
              <w:fldChar w:fldCharType="begin"/>
            </w:r>
            <w:r w:rsidR="00B03B54">
              <w:rPr>
                <w:noProof/>
                <w:webHidden/>
              </w:rPr>
              <w:instrText xml:space="preserve"> PAGEREF _Toc162962881 \h </w:instrText>
            </w:r>
            <w:r w:rsidR="00B03B54">
              <w:rPr>
                <w:noProof/>
                <w:webHidden/>
              </w:rPr>
            </w:r>
            <w:r w:rsidR="00B03B54">
              <w:rPr>
                <w:noProof/>
                <w:webHidden/>
              </w:rPr>
              <w:fldChar w:fldCharType="separate"/>
            </w:r>
            <w:r w:rsidR="00730440">
              <w:rPr>
                <w:noProof/>
                <w:webHidden/>
              </w:rPr>
              <w:t>10</w:t>
            </w:r>
            <w:r w:rsidR="00B03B54">
              <w:rPr>
                <w:noProof/>
                <w:webHidden/>
              </w:rPr>
              <w:fldChar w:fldCharType="end"/>
            </w:r>
          </w:hyperlink>
        </w:p>
        <w:p w14:paraId="3EB7DBE2" w14:textId="6C11EC32" w:rsidR="00B03B54" w:rsidRDefault="00472E5B">
          <w:pPr>
            <w:pStyle w:val="TOC2"/>
            <w:tabs>
              <w:tab w:val="left" w:pos="880"/>
              <w:tab w:val="right" w:pos="9743"/>
            </w:tabs>
            <w:rPr>
              <w:noProof/>
            </w:rPr>
          </w:pPr>
          <w:hyperlink w:anchor="_Toc162962882" w:history="1">
            <w:r w:rsidR="00B03B54" w:rsidRPr="009F51BA">
              <w:rPr>
                <w:rStyle w:val="Hyperlink"/>
                <w:noProof/>
              </w:rPr>
              <w:t>4.3</w:t>
            </w:r>
            <w:r w:rsidR="00B03B54">
              <w:rPr>
                <w:noProof/>
              </w:rPr>
              <w:tab/>
            </w:r>
            <w:r w:rsidR="00B03B54" w:rsidRPr="009F51BA">
              <w:rPr>
                <w:rStyle w:val="Hyperlink"/>
                <w:noProof/>
              </w:rPr>
              <w:t>User profiles</w:t>
            </w:r>
            <w:r w:rsidR="00B03B54">
              <w:rPr>
                <w:noProof/>
                <w:webHidden/>
              </w:rPr>
              <w:tab/>
            </w:r>
            <w:r w:rsidR="00B03B54">
              <w:rPr>
                <w:noProof/>
                <w:webHidden/>
              </w:rPr>
              <w:fldChar w:fldCharType="begin"/>
            </w:r>
            <w:r w:rsidR="00B03B54">
              <w:rPr>
                <w:noProof/>
                <w:webHidden/>
              </w:rPr>
              <w:instrText xml:space="preserve"> PAGEREF _Toc162962882 \h </w:instrText>
            </w:r>
            <w:r w:rsidR="00B03B54">
              <w:rPr>
                <w:noProof/>
                <w:webHidden/>
              </w:rPr>
            </w:r>
            <w:r w:rsidR="00B03B54">
              <w:rPr>
                <w:noProof/>
                <w:webHidden/>
              </w:rPr>
              <w:fldChar w:fldCharType="separate"/>
            </w:r>
            <w:r w:rsidR="00730440">
              <w:rPr>
                <w:noProof/>
                <w:webHidden/>
              </w:rPr>
              <w:t>10</w:t>
            </w:r>
            <w:r w:rsidR="00B03B54">
              <w:rPr>
                <w:noProof/>
                <w:webHidden/>
              </w:rPr>
              <w:fldChar w:fldCharType="end"/>
            </w:r>
          </w:hyperlink>
        </w:p>
        <w:p w14:paraId="2E7B3290" w14:textId="6E625642" w:rsidR="00B03B54" w:rsidRDefault="00472E5B">
          <w:pPr>
            <w:pStyle w:val="TOC1"/>
            <w:tabs>
              <w:tab w:val="left" w:pos="440"/>
              <w:tab w:val="right" w:pos="9743"/>
            </w:tabs>
            <w:rPr>
              <w:noProof/>
            </w:rPr>
          </w:pPr>
          <w:hyperlink w:anchor="_Toc162962883" w:history="1">
            <w:r w:rsidR="00B03B54" w:rsidRPr="009F51BA">
              <w:rPr>
                <w:rStyle w:val="Hyperlink"/>
                <w:noProof/>
              </w:rPr>
              <w:t>5</w:t>
            </w:r>
            <w:r w:rsidR="00B03B54">
              <w:rPr>
                <w:noProof/>
              </w:rPr>
              <w:tab/>
            </w:r>
            <w:r w:rsidR="00B03B54" w:rsidRPr="009F51BA">
              <w:rPr>
                <w:rStyle w:val="Hyperlink"/>
                <w:noProof/>
              </w:rPr>
              <w:t>Technical Requirements</w:t>
            </w:r>
            <w:r w:rsidR="00B03B54">
              <w:rPr>
                <w:noProof/>
                <w:webHidden/>
              </w:rPr>
              <w:tab/>
            </w:r>
            <w:r w:rsidR="00B03B54">
              <w:rPr>
                <w:noProof/>
                <w:webHidden/>
              </w:rPr>
              <w:fldChar w:fldCharType="begin"/>
            </w:r>
            <w:r w:rsidR="00B03B54">
              <w:rPr>
                <w:noProof/>
                <w:webHidden/>
              </w:rPr>
              <w:instrText xml:space="preserve"> PAGEREF _Toc162962883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474F8066" w14:textId="12AA555E" w:rsidR="00B03B54" w:rsidRDefault="00472E5B">
          <w:pPr>
            <w:pStyle w:val="TOC2"/>
            <w:tabs>
              <w:tab w:val="left" w:pos="880"/>
              <w:tab w:val="right" w:pos="9743"/>
            </w:tabs>
            <w:rPr>
              <w:noProof/>
            </w:rPr>
          </w:pPr>
          <w:hyperlink w:anchor="_Toc162962884" w:history="1">
            <w:r w:rsidR="00B03B54" w:rsidRPr="009F51BA">
              <w:rPr>
                <w:rStyle w:val="Hyperlink"/>
                <w:noProof/>
              </w:rPr>
              <w:t>5.1</w:t>
            </w:r>
            <w:r w:rsidR="00B03B54">
              <w:rPr>
                <w:noProof/>
              </w:rPr>
              <w:tab/>
            </w:r>
            <w:r w:rsidR="00B03B54" w:rsidRPr="009F51BA">
              <w:rPr>
                <w:rStyle w:val="Hyperlink"/>
                <w:noProof/>
              </w:rPr>
              <w:t>Operational environment Standards</w:t>
            </w:r>
            <w:r w:rsidR="00B03B54">
              <w:rPr>
                <w:noProof/>
                <w:webHidden/>
              </w:rPr>
              <w:tab/>
            </w:r>
            <w:r w:rsidR="00B03B54">
              <w:rPr>
                <w:noProof/>
                <w:webHidden/>
              </w:rPr>
              <w:fldChar w:fldCharType="begin"/>
            </w:r>
            <w:r w:rsidR="00B03B54">
              <w:rPr>
                <w:noProof/>
                <w:webHidden/>
              </w:rPr>
              <w:instrText xml:space="preserve"> PAGEREF _Toc162962884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4FFDAAD6" w14:textId="610FFFC9" w:rsidR="00B03B54" w:rsidRDefault="00472E5B">
          <w:pPr>
            <w:pStyle w:val="TOC2"/>
            <w:tabs>
              <w:tab w:val="left" w:pos="880"/>
              <w:tab w:val="right" w:pos="9743"/>
            </w:tabs>
            <w:rPr>
              <w:noProof/>
            </w:rPr>
          </w:pPr>
          <w:hyperlink w:anchor="_Toc162962885" w:history="1">
            <w:r w:rsidR="00B03B54" w:rsidRPr="009F51BA">
              <w:rPr>
                <w:rStyle w:val="Hyperlink"/>
                <w:noProof/>
              </w:rPr>
              <w:t>5.2</w:t>
            </w:r>
            <w:r w:rsidR="00B03B54">
              <w:rPr>
                <w:noProof/>
              </w:rPr>
              <w:tab/>
            </w:r>
            <w:r w:rsidR="00B03B54" w:rsidRPr="009F51BA">
              <w:rPr>
                <w:rStyle w:val="Hyperlink"/>
                <w:noProof/>
              </w:rPr>
              <w:t>Hardware and infrastructure requirements</w:t>
            </w:r>
            <w:r w:rsidR="00B03B54">
              <w:rPr>
                <w:noProof/>
                <w:webHidden/>
              </w:rPr>
              <w:tab/>
            </w:r>
            <w:r w:rsidR="00B03B54">
              <w:rPr>
                <w:noProof/>
                <w:webHidden/>
              </w:rPr>
              <w:fldChar w:fldCharType="begin"/>
            </w:r>
            <w:r w:rsidR="00B03B54">
              <w:rPr>
                <w:noProof/>
                <w:webHidden/>
              </w:rPr>
              <w:instrText xml:space="preserve"> PAGEREF _Toc162962885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518FAF27" w14:textId="793D9F9D" w:rsidR="00B03B54" w:rsidRDefault="00472E5B">
          <w:pPr>
            <w:pStyle w:val="TOC2"/>
            <w:tabs>
              <w:tab w:val="left" w:pos="880"/>
              <w:tab w:val="right" w:pos="9743"/>
            </w:tabs>
            <w:rPr>
              <w:noProof/>
            </w:rPr>
          </w:pPr>
          <w:hyperlink w:anchor="_Toc162962886" w:history="1">
            <w:r w:rsidR="00B03B54" w:rsidRPr="009F51BA">
              <w:rPr>
                <w:rStyle w:val="Hyperlink"/>
                <w:noProof/>
              </w:rPr>
              <w:t>5.3</w:t>
            </w:r>
            <w:r w:rsidR="00B03B54">
              <w:rPr>
                <w:noProof/>
              </w:rPr>
              <w:tab/>
            </w:r>
            <w:r w:rsidR="00B03B54" w:rsidRPr="009F51BA">
              <w:rPr>
                <w:rStyle w:val="Hyperlink"/>
                <w:noProof/>
              </w:rPr>
              <w:t>Access modes and security requirements</w:t>
            </w:r>
            <w:r w:rsidR="00B03B54">
              <w:rPr>
                <w:noProof/>
                <w:webHidden/>
              </w:rPr>
              <w:tab/>
            </w:r>
            <w:r w:rsidR="00B03B54">
              <w:rPr>
                <w:noProof/>
                <w:webHidden/>
              </w:rPr>
              <w:fldChar w:fldCharType="begin"/>
            </w:r>
            <w:r w:rsidR="00B03B54">
              <w:rPr>
                <w:noProof/>
                <w:webHidden/>
              </w:rPr>
              <w:instrText xml:space="preserve"> PAGEREF _Toc162962886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103F5C17" w14:textId="3FAEA03D" w:rsidR="00B03B54" w:rsidRDefault="00472E5B">
          <w:pPr>
            <w:pStyle w:val="TOC2"/>
            <w:tabs>
              <w:tab w:val="left" w:pos="880"/>
              <w:tab w:val="right" w:pos="9743"/>
            </w:tabs>
            <w:rPr>
              <w:noProof/>
            </w:rPr>
          </w:pPr>
          <w:hyperlink w:anchor="_Toc162962887" w:history="1">
            <w:r w:rsidR="00B03B54" w:rsidRPr="009F51BA">
              <w:rPr>
                <w:rStyle w:val="Hyperlink"/>
                <w:noProof/>
              </w:rPr>
              <w:t>5.4</w:t>
            </w:r>
            <w:r w:rsidR="00B03B54">
              <w:rPr>
                <w:noProof/>
              </w:rPr>
              <w:tab/>
            </w:r>
            <w:r w:rsidR="00B03B54" w:rsidRPr="009F51BA">
              <w:rPr>
                <w:rStyle w:val="Hyperlink"/>
                <w:noProof/>
              </w:rPr>
              <w:t>Operational Security</w:t>
            </w:r>
            <w:r w:rsidR="00B03B54">
              <w:rPr>
                <w:noProof/>
                <w:webHidden/>
              </w:rPr>
              <w:tab/>
            </w:r>
            <w:r w:rsidR="00B03B54">
              <w:rPr>
                <w:noProof/>
                <w:webHidden/>
              </w:rPr>
              <w:fldChar w:fldCharType="begin"/>
            </w:r>
            <w:r w:rsidR="00B03B54">
              <w:rPr>
                <w:noProof/>
                <w:webHidden/>
              </w:rPr>
              <w:instrText xml:space="preserve"> PAGEREF _Toc162962887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69BC8790" w14:textId="535CC3DE" w:rsidR="00B03B54" w:rsidRDefault="00472E5B">
          <w:pPr>
            <w:pStyle w:val="TOC2"/>
            <w:tabs>
              <w:tab w:val="left" w:pos="880"/>
              <w:tab w:val="right" w:pos="9743"/>
            </w:tabs>
            <w:rPr>
              <w:noProof/>
            </w:rPr>
          </w:pPr>
          <w:hyperlink w:anchor="_Toc162962888" w:history="1">
            <w:r w:rsidR="00B03B54" w:rsidRPr="009F51BA">
              <w:rPr>
                <w:rStyle w:val="Hyperlink"/>
                <w:noProof/>
              </w:rPr>
              <w:t>5.5</w:t>
            </w:r>
            <w:r w:rsidR="00B03B54">
              <w:rPr>
                <w:noProof/>
              </w:rPr>
              <w:tab/>
            </w:r>
            <w:r w:rsidR="00B03B54" w:rsidRPr="009F51BA">
              <w:rPr>
                <w:rStyle w:val="Hyperlink"/>
                <w:noProof/>
              </w:rPr>
              <w:t>Business Continuity Plan (Disaster recovery)</w:t>
            </w:r>
            <w:r w:rsidR="00B03B54">
              <w:rPr>
                <w:noProof/>
                <w:webHidden/>
              </w:rPr>
              <w:tab/>
            </w:r>
            <w:r w:rsidR="00B03B54">
              <w:rPr>
                <w:noProof/>
                <w:webHidden/>
              </w:rPr>
              <w:fldChar w:fldCharType="begin"/>
            </w:r>
            <w:r w:rsidR="00B03B54">
              <w:rPr>
                <w:noProof/>
                <w:webHidden/>
              </w:rPr>
              <w:instrText xml:space="preserve"> PAGEREF _Toc162962888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00A99BC6" w14:textId="6D4BCB68" w:rsidR="00B03B54" w:rsidRDefault="00472E5B">
          <w:pPr>
            <w:pStyle w:val="TOC2"/>
            <w:tabs>
              <w:tab w:val="left" w:pos="880"/>
              <w:tab w:val="right" w:pos="9743"/>
            </w:tabs>
            <w:rPr>
              <w:noProof/>
            </w:rPr>
          </w:pPr>
          <w:hyperlink w:anchor="_Toc162962889" w:history="1">
            <w:r w:rsidR="00B03B54" w:rsidRPr="009F51BA">
              <w:rPr>
                <w:rStyle w:val="Hyperlink"/>
                <w:noProof/>
              </w:rPr>
              <w:t>5.6</w:t>
            </w:r>
            <w:r w:rsidR="00B03B54">
              <w:rPr>
                <w:noProof/>
              </w:rPr>
              <w:tab/>
            </w:r>
            <w:r w:rsidR="00B03B54" w:rsidRPr="009F51BA">
              <w:rPr>
                <w:rStyle w:val="Hyperlink"/>
                <w:noProof/>
              </w:rPr>
              <w:t>Backup and Archiving</w:t>
            </w:r>
            <w:r w:rsidR="00B03B54">
              <w:rPr>
                <w:noProof/>
                <w:webHidden/>
              </w:rPr>
              <w:tab/>
            </w:r>
            <w:r w:rsidR="00B03B54">
              <w:rPr>
                <w:noProof/>
                <w:webHidden/>
              </w:rPr>
              <w:fldChar w:fldCharType="begin"/>
            </w:r>
            <w:r w:rsidR="00B03B54">
              <w:rPr>
                <w:noProof/>
                <w:webHidden/>
              </w:rPr>
              <w:instrText xml:space="preserve"> PAGEREF _Toc162962889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05C9A318" w14:textId="1FF37E72" w:rsidR="00B03B54" w:rsidRDefault="00472E5B">
          <w:pPr>
            <w:pStyle w:val="TOC2"/>
            <w:tabs>
              <w:tab w:val="left" w:pos="880"/>
              <w:tab w:val="right" w:pos="9743"/>
            </w:tabs>
            <w:rPr>
              <w:noProof/>
            </w:rPr>
          </w:pPr>
          <w:hyperlink w:anchor="_Toc162962890" w:history="1">
            <w:r w:rsidR="00B03B54" w:rsidRPr="009F51BA">
              <w:rPr>
                <w:rStyle w:val="Hyperlink"/>
                <w:noProof/>
              </w:rPr>
              <w:t>5.7</w:t>
            </w:r>
            <w:r w:rsidR="00B03B54">
              <w:rPr>
                <w:noProof/>
              </w:rPr>
              <w:tab/>
            </w:r>
            <w:r w:rsidR="00B03B54" w:rsidRPr="009F51BA">
              <w:rPr>
                <w:rStyle w:val="Hyperlink"/>
                <w:noProof/>
              </w:rPr>
              <w:t>Service level: availability, performance, and support</w:t>
            </w:r>
            <w:r w:rsidR="00B03B54">
              <w:rPr>
                <w:noProof/>
                <w:webHidden/>
              </w:rPr>
              <w:tab/>
            </w:r>
            <w:r w:rsidR="00B03B54">
              <w:rPr>
                <w:noProof/>
                <w:webHidden/>
              </w:rPr>
              <w:fldChar w:fldCharType="begin"/>
            </w:r>
            <w:r w:rsidR="00B03B54">
              <w:rPr>
                <w:noProof/>
                <w:webHidden/>
              </w:rPr>
              <w:instrText xml:space="preserve"> PAGEREF _Toc162962890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238290FC" w14:textId="20C74415" w:rsidR="00B03B54" w:rsidRDefault="00472E5B">
          <w:pPr>
            <w:pStyle w:val="TOC2"/>
            <w:tabs>
              <w:tab w:val="left" w:pos="880"/>
              <w:tab w:val="right" w:pos="9743"/>
            </w:tabs>
            <w:rPr>
              <w:noProof/>
            </w:rPr>
          </w:pPr>
          <w:hyperlink w:anchor="_Toc162962891" w:history="1">
            <w:r w:rsidR="00B03B54" w:rsidRPr="009F51BA">
              <w:rPr>
                <w:rStyle w:val="Hyperlink"/>
                <w:noProof/>
              </w:rPr>
              <w:t>5.8</w:t>
            </w:r>
            <w:r w:rsidR="00B03B54">
              <w:rPr>
                <w:noProof/>
              </w:rPr>
              <w:tab/>
            </w:r>
            <w:r w:rsidR="00B03B54" w:rsidRPr="009F51BA">
              <w:rPr>
                <w:rStyle w:val="Hyperlink"/>
                <w:noProof/>
              </w:rPr>
              <w:t>System Documentation</w:t>
            </w:r>
            <w:r w:rsidR="00B03B54">
              <w:rPr>
                <w:noProof/>
                <w:webHidden/>
              </w:rPr>
              <w:tab/>
            </w:r>
            <w:r w:rsidR="00B03B54">
              <w:rPr>
                <w:noProof/>
                <w:webHidden/>
              </w:rPr>
              <w:fldChar w:fldCharType="begin"/>
            </w:r>
            <w:r w:rsidR="00B03B54">
              <w:rPr>
                <w:noProof/>
                <w:webHidden/>
              </w:rPr>
              <w:instrText xml:space="preserve"> PAGEREF _Toc162962891 \h </w:instrText>
            </w:r>
            <w:r w:rsidR="00B03B54">
              <w:rPr>
                <w:noProof/>
                <w:webHidden/>
              </w:rPr>
            </w:r>
            <w:r w:rsidR="00B03B54">
              <w:rPr>
                <w:noProof/>
                <w:webHidden/>
              </w:rPr>
              <w:fldChar w:fldCharType="separate"/>
            </w:r>
            <w:r w:rsidR="00730440">
              <w:rPr>
                <w:noProof/>
                <w:webHidden/>
              </w:rPr>
              <w:t>11</w:t>
            </w:r>
            <w:r w:rsidR="00B03B54">
              <w:rPr>
                <w:noProof/>
                <w:webHidden/>
              </w:rPr>
              <w:fldChar w:fldCharType="end"/>
            </w:r>
          </w:hyperlink>
        </w:p>
        <w:p w14:paraId="6300DA89" w14:textId="2504E7DC" w:rsidR="00B03B54" w:rsidRDefault="00472E5B">
          <w:pPr>
            <w:pStyle w:val="TOC1"/>
            <w:tabs>
              <w:tab w:val="left" w:pos="440"/>
              <w:tab w:val="right" w:pos="9743"/>
            </w:tabs>
            <w:rPr>
              <w:noProof/>
            </w:rPr>
          </w:pPr>
          <w:hyperlink w:anchor="_Toc162962892" w:history="1">
            <w:r w:rsidR="00B03B54" w:rsidRPr="009F51BA">
              <w:rPr>
                <w:rStyle w:val="Hyperlink"/>
                <w:noProof/>
              </w:rPr>
              <w:t>6</w:t>
            </w:r>
            <w:r w:rsidR="00B03B54">
              <w:rPr>
                <w:noProof/>
              </w:rPr>
              <w:tab/>
            </w:r>
            <w:r w:rsidR="00B03B54" w:rsidRPr="009F51BA">
              <w:rPr>
                <w:rStyle w:val="Hyperlink"/>
                <w:noProof/>
              </w:rPr>
              <w:t>Critical considerations</w:t>
            </w:r>
            <w:r w:rsidR="00B03B54">
              <w:rPr>
                <w:noProof/>
                <w:webHidden/>
              </w:rPr>
              <w:tab/>
            </w:r>
            <w:r w:rsidR="00B03B54">
              <w:rPr>
                <w:noProof/>
                <w:webHidden/>
              </w:rPr>
              <w:fldChar w:fldCharType="begin"/>
            </w:r>
            <w:r w:rsidR="00B03B54">
              <w:rPr>
                <w:noProof/>
                <w:webHidden/>
              </w:rPr>
              <w:instrText xml:space="preserve"> PAGEREF _Toc162962892 \h </w:instrText>
            </w:r>
            <w:r w:rsidR="00B03B54">
              <w:rPr>
                <w:noProof/>
                <w:webHidden/>
              </w:rPr>
            </w:r>
            <w:r w:rsidR="00B03B54">
              <w:rPr>
                <w:noProof/>
                <w:webHidden/>
              </w:rPr>
              <w:fldChar w:fldCharType="separate"/>
            </w:r>
            <w:r w:rsidR="00730440">
              <w:rPr>
                <w:noProof/>
                <w:webHidden/>
              </w:rPr>
              <w:t>12</w:t>
            </w:r>
            <w:r w:rsidR="00B03B54">
              <w:rPr>
                <w:noProof/>
                <w:webHidden/>
              </w:rPr>
              <w:fldChar w:fldCharType="end"/>
            </w:r>
          </w:hyperlink>
        </w:p>
        <w:p w14:paraId="32CCA328" w14:textId="5A69AE3F" w:rsidR="00B03B54" w:rsidRDefault="00472E5B">
          <w:pPr>
            <w:pStyle w:val="TOC2"/>
            <w:tabs>
              <w:tab w:val="left" w:pos="880"/>
              <w:tab w:val="right" w:pos="9743"/>
            </w:tabs>
            <w:rPr>
              <w:noProof/>
            </w:rPr>
          </w:pPr>
          <w:hyperlink w:anchor="_Toc162962893" w:history="1">
            <w:r w:rsidR="00B03B54" w:rsidRPr="009F51BA">
              <w:rPr>
                <w:rStyle w:val="Hyperlink"/>
                <w:noProof/>
              </w:rPr>
              <w:t>6.1</w:t>
            </w:r>
            <w:r w:rsidR="00B03B54">
              <w:rPr>
                <w:noProof/>
              </w:rPr>
              <w:tab/>
            </w:r>
            <w:r w:rsidR="00B03B54" w:rsidRPr="009F51BA">
              <w:rPr>
                <w:rStyle w:val="Hyperlink"/>
                <w:noProof/>
              </w:rPr>
              <w:t>Assumptions</w:t>
            </w:r>
            <w:r w:rsidR="00B03B54">
              <w:rPr>
                <w:noProof/>
                <w:webHidden/>
              </w:rPr>
              <w:tab/>
            </w:r>
            <w:r w:rsidR="00B03B54">
              <w:rPr>
                <w:noProof/>
                <w:webHidden/>
              </w:rPr>
              <w:fldChar w:fldCharType="begin"/>
            </w:r>
            <w:r w:rsidR="00B03B54">
              <w:rPr>
                <w:noProof/>
                <w:webHidden/>
              </w:rPr>
              <w:instrText xml:space="preserve"> PAGEREF _Toc162962893 \h </w:instrText>
            </w:r>
            <w:r w:rsidR="00B03B54">
              <w:rPr>
                <w:noProof/>
                <w:webHidden/>
              </w:rPr>
            </w:r>
            <w:r w:rsidR="00B03B54">
              <w:rPr>
                <w:noProof/>
                <w:webHidden/>
              </w:rPr>
              <w:fldChar w:fldCharType="separate"/>
            </w:r>
            <w:r w:rsidR="00730440">
              <w:rPr>
                <w:noProof/>
                <w:webHidden/>
              </w:rPr>
              <w:t>12</w:t>
            </w:r>
            <w:r w:rsidR="00B03B54">
              <w:rPr>
                <w:noProof/>
                <w:webHidden/>
              </w:rPr>
              <w:fldChar w:fldCharType="end"/>
            </w:r>
          </w:hyperlink>
        </w:p>
        <w:p w14:paraId="6F9C0E8B" w14:textId="693322B2" w:rsidR="00B03B54" w:rsidRDefault="00472E5B">
          <w:pPr>
            <w:pStyle w:val="TOC2"/>
            <w:tabs>
              <w:tab w:val="left" w:pos="880"/>
              <w:tab w:val="right" w:pos="9743"/>
            </w:tabs>
            <w:rPr>
              <w:noProof/>
            </w:rPr>
          </w:pPr>
          <w:hyperlink w:anchor="_Toc162962894" w:history="1">
            <w:r w:rsidR="00B03B54" w:rsidRPr="009F51BA">
              <w:rPr>
                <w:rStyle w:val="Hyperlink"/>
                <w:noProof/>
              </w:rPr>
              <w:t>6.2</w:t>
            </w:r>
            <w:r w:rsidR="00B03B54">
              <w:rPr>
                <w:noProof/>
              </w:rPr>
              <w:tab/>
            </w:r>
            <w:r w:rsidR="00B03B54" w:rsidRPr="009F51BA">
              <w:rPr>
                <w:rStyle w:val="Hyperlink"/>
                <w:noProof/>
              </w:rPr>
              <w:t>Constraints</w:t>
            </w:r>
            <w:r w:rsidR="00B03B54">
              <w:rPr>
                <w:noProof/>
                <w:webHidden/>
              </w:rPr>
              <w:tab/>
            </w:r>
            <w:r w:rsidR="00B03B54">
              <w:rPr>
                <w:noProof/>
                <w:webHidden/>
              </w:rPr>
              <w:fldChar w:fldCharType="begin"/>
            </w:r>
            <w:r w:rsidR="00B03B54">
              <w:rPr>
                <w:noProof/>
                <w:webHidden/>
              </w:rPr>
              <w:instrText xml:space="preserve"> PAGEREF _Toc162962894 \h </w:instrText>
            </w:r>
            <w:r w:rsidR="00B03B54">
              <w:rPr>
                <w:noProof/>
                <w:webHidden/>
              </w:rPr>
            </w:r>
            <w:r w:rsidR="00B03B54">
              <w:rPr>
                <w:noProof/>
                <w:webHidden/>
              </w:rPr>
              <w:fldChar w:fldCharType="separate"/>
            </w:r>
            <w:r w:rsidR="00730440">
              <w:rPr>
                <w:noProof/>
                <w:webHidden/>
              </w:rPr>
              <w:t>12</w:t>
            </w:r>
            <w:r w:rsidR="00B03B54">
              <w:rPr>
                <w:noProof/>
                <w:webHidden/>
              </w:rPr>
              <w:fldChar w:fldCharType="end"/>
            </w:r>
          </w:hyperlink>
        </w:p>
        <w:p w14:paraId="50E6E29B" w14:textId="45FAFB48" w:rsidR="00B03B54" w:rsidRDefault="00472E5B">
          <w:pPr>
            <w:pStyle w:val="TOC2"/>
            <w:tabs>
              <w:tab w:val="left" w:pos="880"/>
              <w:tab w:val="right" w:pos="9743"/>
            </w:tabs>
            <w:rPr>
              <w:noProof/>
            </w:rPr>
          </w:pPr>
          <w:hyperlink w:anchor="_Toc162962895" w:history="1">
            <w:r w:rsidR="00B03B54" w:rsidRPr="009F51BA">
              <w:rPr>
                <w:rStyle w:val="Hyperlink"/>
                <w:noProof/>
              </w:rPr>
              <w:t>6.3</w:t>
            </w:r>
            <w:r w:rsidR="00B03B54">
              <w:rPr>
                <w:noProof/>
              </w:rPr>
              <w:tab/>
            </w:r>
            <w:r w:rsidR="00B03B54" w:rsidRPr="009F51BA">
              <w:rPr>
                <w:rStyle w:val="Hyperlink"/>
                <w:noProof/>
              </w:rPr>
              <w:t>Risks</w:t>
            </w:r>
            <w:r w:rsidR="00B03B54">
              <w:rPr>
                <w:noProof/>
                <w:webHidden/>
              </w:rPr>
              <w:tab/>
            </w:r>
            <w:r w:rsidR="00B03B54">
              <w:rPr>
                <w:noProof/>
                <w:webHidden/>
              </w:rPr>
              <w:fldChar w:fldCharType="begin"/>
            </w:r>
            <w:r w:rsidR="00B03B54">
              <w:rPr>
                <w:noProof/>
                <w:webHidden/>
              </w:rPr>
              <w:instrText xml:space="preserve"> PAGEREF _Toc162962895 \h </w:instrText>
            </w:r>
            <w:r w:rsidR="00B03B54">
              <w:rPr>
                <w:noProof/>
                <w:webHidden/>
              </w:rPr>
            </w:r>
            <w:r w:rsidR="00B03B54">
              <w:rPr>
                <w:noProof/>
                <w:webHidden/>
              </w:rPr>
              <w:fldChar w:fldCharType="separate"/>
            </w:r>
            <w:r w:rsidR="00730440">
              <w:rPr>
                <w:noProof/>
                <w:webHidden/>
              </w:rPr>
              <w:t>12</w:t>
            </w:r>
            <w:r w:rsidR="00B03B54">
              <w:rPr>
                <w:noProof/>
                <w:webHidden/>
              </w:rPr>
              <w:fldChar w:fldCharType="end"/>
            </w:r>
          </w:hyperlink>
        </w:p>
        <w:p w14:paraId="449034BE" w14:textId="75C01AC3" w:rsidR="00B03B54" w:rsidRDefault="00472E5B">
          <w:pPr>
            <w:pStyle w:val="TOC1"/>
            <w:tabs>
              <w:tab w:val="left" w:pos="440"/>
              <w:tab w:val="right" w:pos="9743"/>
            </w:tabs>
            <w:rPr>
              <w:noProof/>
            </w:rPr>
          </w:pPr>
          <w:hyperlink w:anchor="_Toc162962896" w:history="1">
            <w:r w:rsidR="00B03B54" w:rsidRPr="009F51BA">
              <w:rPr>
                <w:rStyle w:val="Hyperlink"/>
                <w:noProof/>
              </w:rPr>
              <w:t>7</w:t>
            </w:r>
            <w:r w:rsidR="00B03B54">
              <w:rPr>
                <w:noProof/>
              </w:rPr>
              <w:tab/>
            </w:r>
            <w:r w:rsidR="00B03B54" w:rsidRPr="009F51BA">
              <w:rPr>
                <w:rStyle w:val="Hyperlink"/>
                <w:noProof/>
              </w:rPr>
              <w:t>Data Requirements</w:t>
            </w:r>
            <w:r w:rsidR="00B03B54">
              <w:rPr>
                <w:noProof/>
                <w:webHidden/>
              </w:rPr>
              <w:tab/>
            </w:r>
            <w:r w:rsidR="00B03B54">
              <w:rPr>
                <w:noProof/>
                <w:webHidden/>
              </w:rPr>
              <w:fldChar w:fldCharType="begin"/>
            </w:r>
            <w:r w:rsidR="00B03B54">
              <w:rPr>
                <w:noProof/>
                <w:webHidden/>
              </w:rPr>
              <w:instrText xml:space="preserve"> PAGEREF _Toc162962896 \h </w:instrText>
            </w:r>
            <w:r w:rsidR="00B03B54">
              <w:rPr>
                <w:noProof/>
                <w:webHidden/>
              </w:rPr>
            </w:r>
            <w:r w:rsidR="00B03B54">
              <w:rPr>
                <w:noProof/>
                <w:webHidden/>
              </w:rPr>
              <w:fldChar w:fldCharType="separate"/>
            </w:r>
            <w:r w:rsidR="00730440">
              <w:rPr>
                <w:noProof/>
                <w:webHidden/>
              </w:rPr>
              <w:t>13</w:t>
            </w:r>
            <w:r w:rsidR="00B03B54">
              <w:rPr>
                <w:noProof/>
                <w:webHidden/>
              </w:rPr>
              <w:fldChar w:fldCharType="end"/>
            </w:r>
          </w:hyperlink>
        </w:p>
        <w:p w14:paraId="6B442E18" w14:textId="7142C3B5" w:rsidR="00B03B54" w:rsidRDefault="00472E5B">
          <w:pPr>
            <w:pStyle w:val="TOC2"/>
            <w:tabs>
              <w:tab w:val="left" w:pos="880"/>
              <w:tab w:val="right" w:pos="9743"/>
            </w:tabs>
            <w:rPr>
              <w:noProof/>
            </w:rPr>
          </w:pPr>
          <w:hyperlink w:anchor="_Toc162962897" w:history="1">
            <w:r w:rsidR="00B03B54" w:rsidRPr="009F51BA">
              <w:rPr>
                <w:rStyle w:val="Hyperlink"/>
                <w:noProof/>
              </w:rPr>
              <w:t>7.1</w:t>
            </w:r>
            <w:r w:rsidR="00B03B54">
              <w:rPr>
                <w:noProof/>
              </w:rPr>
              <w:tab/>
            </w:r>
            <w:r w:rsidR="00B03B54" w:rsidRPr="009F51BA">
              <w:rPr>
                <w:rStyle w:val="Hyperlink"/>
                <w:noProof/>
              </w:rPr>
              <w:t>Data inputs</w:t>
            </w:r>
            <w:r w:rsidR="00B03B54">
              <w:rPr>
                <w:noProof/>
                <w:webHidden/>
              </w:rPr>
              <w:tab/>
            </w:r>
            <w:r w:rsidR="00B03B54">
              <w:rPr>
                <w:noProof/>
                <w:webHidden/>
              </w:rPr>
              <w:fldChar w:fldCharType="begin"/>
            </w:r>
            <w:r w:rsidR="00B03B54">
              <w:rPr>
                <w:noProof/>
                <w:webHidden/>
              </w:rPr>
              <w:instrText xml:space="preserve"> PAGEREF _Toc162962897 \h </w:instrText>
            </w:r>
            <w:r w:rsidR="00B03B54">
              <w:rPr>
                <w:noProof/>
                <w:webHidden/>
              </w:rPr>
            </w:r>
            <w:r w:rsidR="00B03B54">
              <w:rPr>
                <w:noProof/>
                <w:webHidden/>
              </w:rPr>
              <w:fldChar w:fldCharType="separate"/>
            </w:r>
            <w:r w:rsidR="00730440">
              <w:rPr>
                <w:noProof/>
                <w:webHidden/>
              </w:rPr>
              <w:t>13</w:t>
            </w:r>
            <w:r w:rsidR="00B03B54">
              <w:rPr>
                <w:noProof/>
                <w:webHidden/>
              </w:rPr>
              <w:fldChar w:fldCharType="end"/>
            </w:r>
          </w:hyperlink>
        </w:p>
        <w:p w14:paraId="31A93D17" w14:textId="1C6B2A8E" w:rsidR="00B03B54" w:rsidRDefault="00472E5B">
          <w:pPr>
            <w:pStyle w:val="TOC2"/>
            <w:tabs>
              <w:tab w:val="left" w:pos="880"/>
              <w:tab w:val="right" w:pos="9743"/>
            </w:tabs>
            <w:rPr>
              <w:noProof/>
            </w:rPr>
          </w:pPr>
          <w:hyperlink w:anchor="_Toc162962898" w:history="1">
            <w:r w:rsidR="00B03B54" w:rsidRPr="009F51BA">
              <w:rPr>
                <w:rStyle w:val="Hyperlink"/>
                <w:noProof/>
              </w:rPr>
              <w:t>7.2</w:t>
            </w:r>
            <w:r w:rsidR="00B03B54">
              <w:rPr>
                <w:noProof/>
              </w:rPr>
              <w:tab/>
            </w:r>
            <w:r w:rsidR="00B03B54" w:rsidRPr="009F51BA">
              <w:rPr>
                <w:rStyle w:val="Hyperlink"/>
                <w:noProof/>
              </w:rPr>
              <w:t>Data outputs and reporting requirements</w:t>
            </w:r>
            <w:r w:rsidR="00B03B54">
              <w:rPr>
                <w:noProof/>
                <w:webHidden/>
              </w:rPr>
              <w:tab/>
            </w:r>
            <w:r w:rsidR="00B03B54">
              <w:rPr>
                <w:noProof/>
                <w:webHidden/>
              </w:rPr>
              <w:fldChar w:fldCharType="begin"/>
            </w:r>
            <w:r w:rsidR="00B03B54">
              <w:rPr>
                <w:noProof/>
                <w:webHidden/>
              </w:rPr>
              <w:instrText xml:space="preserve"> PAGEREF _Toc162962898 \h </w:instrText>
            </w:r>
            <w:r w:rsidR="00B03B54">
              <w:rPr>
                <w:noProof/>
                <w:webHidden/>
              </w:rPr>
            </w:r>
            <w:r w:rsidR="00B03B54">
              <w:rPr>
                <w:noProof/>
                <w:webHidden/>
              </w:rPr>
              <w:fldChar w:fldCharType="separate"/>
            </w:r>
            <w:r w:rsidR="00730440">
              <w:rPr>
                <w:noProof/>
                <w:webHidden/>
              </w:rPr>
              <w:t>15</w:t>
            </w:r>
            <w:r w:rsidR="00B03B54">
              <w:rPr>
                <w:noProof/>
                <w:webHidden/>
              </w:rPr>
              <w:fldChar w:fldCharType="end"/>
            </w:r>
          </w:hyperlink>
        </w:p>
        <w:p w14:paraId="44996443" w14:textId="6A8E87BB" w:rsidR="00B03B54" w:rsidRDefault="00472E5B">
          <w:pPr>
            <w:pStyle w:val="TOC2"/>
            <w:tabs>
              <w:tab w:val="left" w:pos="880"/>
              <w:tab w:val="right" w:pos="9743"/>
            </w:tabs>
            <w:rPr>
              <w:noProof/>
            </w:rPr>
          </w:pPr>
          <w:hyperlink w:anchor="_Toc162962899" w:history="1">
            <w:r w:rsidR="00B03B54" w:rsidRPr="009F51BA">
              <w:rPr>
                <w:rStyle w:val="Hyperlink"/>
                <w:noProof/>
              </w:rPr>
              <w:t>7.3</w:t>
            </w:r>
            <w:r w:rsidR="00B03B54">
              <w:rPr>
                <w:noProof/>
              </w:rPr>
              <w:tab/>
            </w:r>
            <w:r w:rsidR="00B03B54" w:rsidRPr="009F51BA">
              <w:rPr>
                <w:rStyle w:val="Hyperlink"/>
                <w:noProof/>
              </w:rPr>
              <w:t>Data migration</w:t>
            </w:r>
            <w:r w:rsidR="00B03B54">
              <w:rPr>
                <w:noProof/>
                <w:webHidden/>
              </w:rPr>
              <w:tab/>
            </w:r>
            <w:r w:rsidR="00B03B54">
              <w:rPr>
                <w:noProof/>
                <w:webHidden/>
              </w:rPr>
              <w:fldChar w:fldCharType="begin"/>
            </w:r>
            <w:r w:rsidR="00B03B54">
              <w:rPr>
                <w:noProof/>
                <w:webHidden/>
              </w:rPr>
              <w:instrText xml:space="preserve"> PAGEREF _Toc162962899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4BA82E10" w14:textId="3EA44037" w:rsidR="00B03B54" w:rsidRDefault="00472E5B">
          <w:pPr>
            <w:pStyle w:val="TOC1"/>
            <w:tabs>
              <w:tab w:val="left" w:pos="440"/>
              <w:tab w:val="right" w:pos="9743"/>
            </w:tabs>
            <w:rPr>
              <w:noProof/>
            </w:rPr>
          </w:pPr>
          <w:hyperlink w:anchor="_Toc162962900" w:history="1">
            <w:r w:rsidR="00B03B54" w:rsidRPr="009F51BA">
              <w:rPr>
                <w:rStyle w:val="Hyperlink"/>
                <w:noProof/>
              </w:rPr>
              <w:t>8</w:t>
            </w:r>
            <w:r w:rsidR="00B03B54">
              <w:rPr>
                <w:noProof/>
              </w:rPr>
              <w:tab/>
            </w:r>
            <w:r w:rsidR="00B03B54" w:rsidRPr="009F51BA">
              <w:rPr>
                <w:rStyle w:val="Hyperlink"/>
                <w:noProof/>
              </w:rPr>
              <w:t>User Documentation and Training Requirements</w:t>
            </w:r>
            <w:r w:rsidR="00B03B54">
              <w:rPr>
                <w:noProof/>
                <w:webHidden/>
              </w:rPr>
              <w:tab/>
            </w:r>
            <w:r w:rsidR="00B03B54">
              <w:rPr>
                <w:noProof/>
                <w:webHidden/>
              </w:rPr>
              <w:fldChar w:fldCharType="begin"/>
            </w:r>
            <w:r w:rsidR="00B03B54">
              <w:rPr>
                <w:noProof/>
                <w:webHidden/>
              </w:rPr>
              <w:instrText xml:space="preserve"> PAGEREF _Toc162962900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0DFBFFD8" w14:textId="5CB4300C" w:rsidR="00B03B54" w:rsidRDefault="00472E5B">
          <w:pPr>
            <w:pStyle w:val="TOC1"/>
            <w:tabs>
              <w:tab w:val="left" w:pos="440"/>
              <w:tab w:val="right" w:pos="9743"/>
            </w:tabs>
            <w:rPr>
              <w:noProof/>
            </w:rPr>
          </w:pPr>
          <w:hyperlink w:anchor="_Toc162962901" w:history="1">
            <w:r w:rsidR="00B03B54" w:rsidRPr="009F51BA">
              <w:rPr>
                <w:rStyle w:val="Hyperlink"/>
                <w:noProof/>
              </w:rPr>
              <w:t>9</w:t>
            </w:r>
            <w:r w:rsidR="00B03B54">
              <w:rPr>
                <w:noProof/>
              </w:rPr>
              <w:tab/>
            </w:r>
            <w:r w:rsidR="00B03B54" w:rsidRPr="009F51BA">
              <w:rPr>
                <w:rStyle w:val="Hyperlink"/>
                <w:noProof/>
              </w:rPr>
              <w:t>Regulatory requirements</w:t>
            </w:r>
            <w:r w:rsidR="00B03B54">
              <w:rPr>
                <w:noProof/>
                <w:webHidden/>
              </w:rPr>
              <w:tab/>
            </w:r>
            <w:r w:rsidR="00B03B54">
              <w:rPr>
                <w:noProof/>
                <w:webHidden/>
              </w:rPr>
              <w:fldChar w:fldCharType="begin"/>
            </w:r>
            <w:r w:rsidR="00B03B54">
              <w:rPr>
                <w:noProof/>
                <w:webHidden/>
              </w:rPr>
              <w:instrText xml:space="preserve"> PAGEREF _Toc162962901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1792C7C1" w14:textId="61AF0AB5" w:rsidR="00B03B54" w:rsidRDefault="00472E5B">
          <w:pPr>
            <w:pStyle w:val="TOC2"/>
            <w:tabs>
              <w:tab w:val="left" w:pos="880"/>
              <w:tab w:val="right" w:pos="9743"/>
            </w:tabs>
            <w:rPr>
              <w:noProof/>
            </w:rPr>
          </w:pPr>
          <w:hyperlink w:anchor="_Toc162962902" w:history="1">
            <w:r w:rsidR="00B03B54" w:rsidRPr="009F51BA">
              <w:rPr>
                <w:rStyle w:val="Hyperlink"/>
                <w:noProof/>
              </w:rPr>
              <w:t>9.1</w:t>
            </w:r>
            <w:r w:rsidR="00B03B54">
              <w:rPr>
                <w:noProof/>
              </w:rPr>
              <w:tab/>
            </w:r>
            <w:r w:rsidR="00B03B54" w:rsidRPr="009F51BA">
              <w:rPr>
                <w:rStyle w:val="Hyperlink"/>
                <w:noProof/>
              </w:rPr>
              <w:t>Privacy Requirements</w:t>
            </w:r>
            <w:r w:rsidR="00B03B54">
              <w:rPr>
                <w:noProof/>
                <w:webHidden/>
              </w:rPr>
              <w:tab/>
            </w:r>
            <w:r w:rsidR="00B03B54">
              <w:rPr>
                <w:noProof/>
                <w:webHidden/>
              </w:rPr>
              <w:fldChar w:fldCharType="begin"/>
            </w:r>
            <w:r w:rsidR="00B03B54">
              <w:rPr>
                <w:noProof/>
                <w:webHidden/>
              </w:rPr>
              <w:instrText xml:space="preserve"> PAGEREF _Toc162962902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7505F91F" w14:textId="1C32C184" w:rsidR="00B03B54" w:rsidRDefault="00472E5B">
          <w:pPr>
            <w:pStyle w:val="TOC2"/>
            <w:tabs>
              <w:tab w:val="left" w:pos="880"/>
              <w:tab w:val="right" w:pos="9743"/>
            </w:tabs>
            <w:rPr>
              <w:noProof/>
            </w:rPr>
          </w:pPr>
          <w:hyperlink w:anchor="_Toc162962903" w:history="1">
            <w:r w:rsidR="00B03B54" w:rsidRPr="009F51BA">
              <w:rPr>
                <w:rStyle w:val="Hyperlink"/>
                <w:noProof/>
              </w:rPr>
              <w:t>9.2</w:t>
            </w:r>
            <w:r w:rsidR="00B03B54">
              <w:rPr>
                <w:noProof/>
              </w:rPr>
              <w:tab/>
            </w:r>
            <w:r w:rsidR="00B03B54" w:rsidRPr="009F51BA">
              <w:rPr>
                <w:rStyle w:val="Hyperlink"/>
                <w:noProof/>
              </w:rPr>
              <w:t>Audit Requirements</w:t>
            </w:r>
            <w:r w:rsidR="00B03B54">
              <w:rPr>
                <w:noProof/>
                <w:webHidden/>
              </w:rPr>
              <w:tab/>
            </w:r>
            <w:r w:rsidR="00B03B54">
              <w:rPr>
                <w:noProof/>
                <w:webHidden/>
              </w:rPr>
              <w:fldChar w:fldCharType="begin"/>
            </w:r>
            <w:r w:rsidR="00B03B54">
              <w:rPr>
                <w:noProof/>
                <w:webHidden/>
              </w:rPr>
              <w:instrText xml:space="preserve"> PAGEREF _Toc162962903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01331B71" w14:textId="4A89566A" w:rsidR="00B03B54" w:rsidRDefault="00472E5B">
          <w:pPr>
            <w:pStyle w:val="TOC2"/>
            <w:tabs>
              <w:tab w:val="left" w:pos="880"/>
              <w:tab w:val="right" w:pos="9743"/>
            </w:tabs>
            <w:rPr>
              <w:noProof/>
            </w:rPr>
          </w:pPr>
          <w:hyperlink w:anchor="_Toc162962904" w:history="1">
            <w:r w:rsidR="00B03B54" w:rsidRPr="009F51BA">
              <w:rPr>
                <w:rStyle w:val="Hyperlink"/>
                <w:noProof/>
              </w:rPr>
              <w:t>9.3</w:t>
            </w:r>
            <w:r w:rsidR="00B03B54">
              <w:rPr>
                <w:noProof/>
              </w:rPr>
              <w:tab/>
            </w:r>
            <w:r w:rsidR="00B03B54" w:rsidRPr="009F51BA">
              <w:rPr>
                <w:rStyle w:val="Hyperlink"/>
                <w:noProof/>
              </w:rPr>
              <w:t>Legislation</w:t>
            </w:r>
            <w:r w:rsidR="00B03B54">
              <w:rPr>
                <w:noProof/>
                <w:webHidden/>
              </w:rPr>
              <w:tab/>
            </w:r>
            <w:r w:rsidR="00B03B54">
              <w:rPr>
                <w:noProof/>
                <w:webHidden/>
              </w:rPr>
              <w:fldChar w:fldCharType="begin"/>
            </w:r>
            <w:r w:rsidR="00B03B54">
              <w:rPr>
                <w:noProof/>
                <w:webHidden/>
              </w:rPr>
              <w:instrText xml:space="preserve"> PAGEREF _Toc162962904 \h </w:instrText>
            </w:r>
            <w:r w:rsidR="00B03B54">
              <w:rPr>
                <w:noProof/>
                <w:webHidden/>
              </w:rPr>
            </w:r>
            <w:r w:rsidR="00B03B54">
              <w:rPr>
                <w:noProof/>
                <w:webHidden/>
              </w:rPr>
              <w:fldChar w:fldCharType="separate"/>
            </w:r>
            <w:r w:rsidR="00730440">
              <w:rPr>
                <w:noProof/>
                <w:webHidden/>
              </w:rPr>
              <w:t>17</w:t>
            </w:r>
            <w:r w:rsidR="00B03B54">
              <w:rPr>
                <w:noProof/>
                <w:webHidden/>
              </w:rPr>
              <w:fldChar w:fldCharType="end"/>
            </w:r>
          </w:hyperlink>
        </w:p>
        <w:p w14:paraId="57CED610" w14:textId="3397BA69" w:rsidR="00B03B54" w:rsidRDefault="00472E5B">
          <w:pPr>
            <w:pStyle w:val="TOC1"/>
            <w:tabs>
              <w:tab w:val="left" w:pos="660"/>
              <w:tab w:val="right" w:pos="9743"/>
            </w:tabs>
            <w:rPr>
              <w:noProof/>
            </w:rPr>
          </w:pPr>
          <w:hyperlink w:anchor="_Toc162962907" w:history="1">
            <w:r w:rsidR="00E36D28">
              <w:rPr>
                <w:rStyle w:val="Hyperlink"/>
                <w:noProof/>
              </w:rPr>
              <w:t>10</w:t>
            </w:r>
            <w:r w:rsidR="00B03B54">
              <w:rPr>
                <w:noProof/>
              </w:rPr>
              <w:tab/>
            </w:r>
            <w:r w:rsidR="00B03B54" w:rsidRPr="00E36D28">
              <w:rPr>
                <w:noProof/>
              </w:rPr>
              <w:t>Figure 1 Interacti</w:t>
            </w:r>
            <w:r w:rsidR="00B03B54" w:rsidRPr="009F51BA">
              <w:rPr>
                <w:rStyle w:val="Hyperlink"/>
                <w:noProof/>
              </w:rPr>
              <w:t>ve map mock-up</w:t>
            </w:r>
            <w:r w:rsidR="00B03B54">
              <w:rPr>
                <w:noProof/>
                <w:webHidden/>
              </w:rPr>
              <w:tab/>
            </w:r>
            <w:r w:rsidR="00B03B54">
              <w:rPr>
                <w:noProof/>
                <w:webHidden/>
              </w:rPr>
              <w:fldChar w:fldCharType="begin"/>
            </w:r>
            <w:r w:rsidR="00B03B54">
              <w:rPr>
                <w:noProof/>
                <w:webHidden/>
              </w:rPr>
              <w:instrText xml:space="preserve"> PAGEREF _Toc162962907 \h </w:instrText>
            </w:r>
            <w:r w:rsidR="00B03B54">
              <w:rPr>
                <w:noProof/>
                <w:webHidden/>
              </w:rPr>
            </w:r>
            <w:r w:rsidR="00B03B54">
              <w:rPr>
                <w:noProof/>
                <w:webHidden/>
              </w:rPr>
              <w:fldChar w:fldCharType="separate"/>
            </w:r>
            <w:r w:rsidR="00730440">
              <w:rPr>
                <w:noProof/>
                <w:webHidden/>
              </w:rPr>
              <w:t>18</w:t>
            </w:r>
            <w:r w:rsidR="00B03B54">
              <w:rPr>
                <w:noProof/>
                <w:webHidden/>
              </w:rPr>
              <w:fldChar w:fldCharType="end"/>
            </w:r>
          </w:hyperlink>
        </w:p>
        <w:p w14:paraId="420FFE71" w14:textId="34F6F6CC" w:rsidR="000A70C0" w:rsidRDefault="00DF4674">
          <w:pPr>
            <w:widowControl w:val="0"/>
            <w:tabs>
              <w:tab w:val="right" w:pos="12000"/>
            </w:tabs>
            <w:spacing w:after="0"/>
            <w:ind w:hanging="2"/>
            <w:jc w:val="left"/>
            <w:rPr>
              <w:b/>
              <w:color w:val="000000"/>
            </w:rPr>
          </w:pPr>
          <w:r>
            <w:fldChar w:fldCharType="end"/>
          </w:r>
        </w:p>
      </w:sdtContent>
    </w:sdt>
    <w:p w14:paraId="7AA111BC" w14:textId="77777777" w:rsidR="000A70C0" w:rsidRDefault="000A70C0">
      <w:pPr>
        <w:spacing w:before="0" w:after="0"/>
        <w:ind w:hanging="2"/>
      </w:pPr>
    </w:p>
    <w:p w14:paraId="10324D97" w14:textId="77777777" w:rsidR="000A70C0" w:rsidRDefault="00DF4674">
      <w:pPr>
        <w:pStyle w:val="Heading1"/>
        <w:numPr>
          <w:ilvl w:val="0"/>
          <w:numId w:val="15"/>
        </w:numPr>
        <w:ind w:left="0" w:hanging="2"/>
        <w:rPr>
          <w:smallCaps w:val="0"/>
        </w:rPr>
      </w:pPr>
      <w:r>
        <w:br w:type="page"/>
      </w:r>
      <w:bookmarkStart w:id="2" w:name="_Toc162962864"/>
      <w:r>
        <w:rPr>
          <w:smallCaps w:val="0"/>
        </w:rPr>
        <w:lastRenderedPageBreak/>
        <w:t>Introduction</w:t>
      </w:r>
      <w:bookmarkEnd w:id="2"/>
    </w:p>
    <w:p w14:paraId="74D749BB" w14:textId="77777777" w:rsidR="000A70C0" w:rsidRDefault="00DF4674">
      <w:pPr>
        <w:pStyle w:val="Heading2"/>
        <w:numPr>
          <w:ilvl w:val="1"/>
          <w:numId w:val="15"/>
        </w:numPr>
        <w:tabs>
          <w:tab w:val="left" w:pos="567"/>
        </w:tabs>
        <w:spacing w:before="360" w:after="120"/>
        <w:ind w:left="0" w:hanging="2"/>
      </w:pPr>
      <w:bookmarkStart w:id="3" w:name="_Toc162962865"/>
      <w:r>
        <w:t>Purpose of the document</w:t>
      </w:r>
      <w:bookmarkEnd w:id="3"/>
    </w:p>
    <w:p w14:paraId="02348DC3" w14:textId="77777777" w:rsidR="000A70C0" w:rsidRDefault="00DF4674">
      <w:pPr>
        <w:ind w:hanging="2"/>
      </w:pPr>
      <w:bookmarkStart w:id="4" w:name="_heading=h.3znysh7" w:colFirst="0" w:colLast="0"/>
      <w:bookmarkEnd w:id="4"/>
      <w:r>
        <w:t>This document presents the detailed business requirements for the development of the interactive map of the vocational education and training institutions (hereinafter - VET) that will be placed on the website of the Ministry of Education and Research of the Republic of Moldova (hereinafter - MER). The interactive map will be developed within the framework of the Council of Europe project “Enhancing employment rights in the Republic of Moldova”.</w:t>
      </w:r>
    </w:p>
    <w:p w14:paraId="352F2B03" w14:textId="77777777" w:rsidR="000A70C0" w:rsidRDefault="00DF4674">
      <w:pPr>
        <w:pStyle w:val="Heading2"/>
        <w:numPr>
          <w:ilvl w:val="1"/>
          <w:numId w:val="15"/>
        </w:numPr>
        <w:tabs>
          <w:tab w:val="left" w:pos="567"/>
        </w:tabs>
        <w:spacing w:before="360" w:after="120"/>
        <w:ind w:left="0" w:hanging="2"/>
      </w:pPr>
      <w:bookmarkStart w:id="5" w:name="_Toc162962866"/>
      <w:r>
        <w:t>Reference Documents</w:t>
      </w:r>
      <w:bookmarkEnd w:id="5"/>
    </w:p>
    <w:p w14:paraId="6D91DC45" w14:textId="77777777" w:rsidR="000A70C0" w:rsidRDefault="00DF4674">
      <w:pPr>
        <w:spacing w:before="0"/>
        <w:ind w:hanging="2"/>
      </w:pPr>
      <w:r>
        <w:t>The list of reference documentation is provided in the table below.</w:t>
      </w:r>
    </w:p>
    <w:p w14:paraId="0FBC2D2B" w14:textId="77777777" w:rsidR="000A70C0" w:rsidRDefault="000A70C0">
      <w:pPr>
        <w:spacing w:before="0"/>
        <w:ind w:hanging="2"/>
      </w:pPr>
    </w:p>
    <w:tbl>
      <w:tblPr>
        <w:tblStyle w:val="a2"/>
        <w:tblW w:w="9072"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00" w:firstRow="0" w:lastRow="0" w:firstColumn="0" w:lastColumn="0" w:noHBand="0" w:noVBand="0"/>
      </w:tblPr>
      <w:tblGrid>
        <w:gridCol w:w="3686"/>
        <w:gridCol w:w="5386"/>
      </w:tblGrid>
      <w:tr w:rsidR="000A70C0" w14:paraId="1A570822" w14:textId="77777777">
        <w:tc>
          <w:tcPr>
            <w:tcW w:w="3686" w:type="dxa"/>
            <w:vAlign w:val="center"/>
          </w:tcPr>
          <w:p w14:paraId="411D85E4" w14:textId="77777777" w:rsidR="000A70C0" w:rsidRDefault="00DF4674">
            <w:pPr>
              <w:ind w:hanging="2"/>
              <w:jc w:val="left"/>
            </w:pPr>
            <w:r>
              <w:rPr>
                <w:b/>
              </w:rPr>
              <w:t>Name/Description</w:t>
            </w:r>
          </w:p>
        </w:tc>
        <w:tc>
          <w:tcPr>
            <w:tcW w:w="5386" w:type="dxa"/>
            <w:vAlign w:val="center"/>
          </w:tcPr>
          <w:p w14:paraId="24A6494E" w14:textId="77777777" w:rsidR="000A70C0" w:rsidRDefault="00DF4674">
            <w:pPr>
              <w:ind w:hanging="2"/>
              <w:jc w:val="left"/>
            </w:pPr>
            <w:r>
              <w:rPr>
                <w:b/>
              </w:rPr>
              <w:t>Link to the document</w:t>
            </w:r>
          </w:p>
        </w:tc>
      </w:tr>
      <w:tr w:rsidR="000A70C0" w14:paraId="45CD3C6B" w14:textId="77777777">
        <w:tc>
          <w:tcPr>
            <w:tcW w:w="3686" w:type="dxa"/>
            <w:vAlign w:val="center"/>
          </w:tcPr>
          <w:p w14:paraId="17DFCF2E" w14:textId="77777777" w:rsidR="000A70C0" w:rsidRDefault="00DF4674">
            <w:pPr>
              <w:ind w:hanging="2"/>
              <w:jc w:val="left"/>
              <w:rPr>
                <w:color w:val="808080"/>
              </w:rPr>
            </w:pPr>
            <w:r>
              <w:rPr>
                <w:color w:val="808080"/>
              </w:rPr>
              <w:t>N/A</w:t>
            </w:r>
          </w:p>
        </w:tc>
        <w:tc>
          <w:tcPr>
            <w:tcW w:w="5386" w:type="dxa"/>
            <w:vAlign w:val="center"/>
          </w:tcPr>
          <w:p w14:paraId="001BCE7D" w14:textId="77777777" w:rsidR="000A70C0" w:rsidRDefault="000A70C0">
            <w:pPr>
              <w:ind w:hanging="2"/>
              <w:jc w:val="left"/>
              <w:rPr>
                <w:color w:val="808080"/>
              </w:rPr>
            </w:pPr>
          </w:p>
        </w:tc>
      </w:tr>
      <w:tr w:rsidR="000A70C0" w14:paraId="09926C4B" w14:textId="77777777">
        <w:tc>
          <w:tcPr>
            <w:tcW w:w="3686" w:type="dxa"/>
            <w:vAlign w:val="center"/>
          </w:tcPr>
          <w:p w14:paraId="6D93B8C0" w14:textId="77777777" w:rsidR="000A70C0" w:rsidRDefault="000A70C0">
            <w:pPr>
              <w:ind w:hanging="2"/>
              <w:jc w:val="left"/>
              <w:rPr>
                <w:color w:val="808080"/>
              </w:rPr>
            </w:pPr>
          </w:p>
        </w:tc>
        <w:tc>
          <w:tcPr>
            <w:tcW w:w="5386" w:type="dxa"/>
            <w:vAlign w:val="center"/>
          </w:tcPr>
          <w:p w14:paraId="57238AD8" w14:textId="77777777" w:rsidR="000A70C0" w:rsidRDefault="000A70C0">
            <w:pPr>
              <w:ind w:hanging="2"/>
              <w:jc w:val="left"/>
              <w:rPr>
                <w:color w:val="808080"/>
              </w:rPr>
            </w:pPr>
          </w:p>
        </w:tc>
      </w:tr>
    </w:tbl>
    <w:p w14:paraId="51513B55" w14:textId="77777777" w:rsidR="000A70C0" w:rsidRDefault="00DF4674">
      <w:pPr>
        <w:pStyle w:val="Heading2"/>
        <w:numPr>
          <w:ilvl w:val="1"/>
          <w:numId w:val="15"/>
        </w:numPr>
        <w:tabs>
          <w:tab w:val="left" w:pos="567"/>
        </w:tabs>
        <w:spacing w:before="360" w:after="120"/>
        <w:ind w:left="0" w:hanging="2"/>
      </w:pPr>
      <w:bookmarkStart w:id="6" w:name="_Toc162962867"/>
      <w:r>
        <w:t>Lexicon / Glossary</w:t>
      </w:r>
      <w:bookmarkEnd w:id="6"/>
    </w:p>
    <w:p w14:paraId="345E0DA9" w14:textId="77777777" w:rsidR="000A70C0" w:rsidRDefault="00DF4674">
      <w:pPr>
        <w:ind w:hanging="2"/>
      </w:pPr>
      <w:r>
        <w:t>List all the specific terms and abbreviations used in the document.</w:t>
      </w:r>
    </w:p>
    <w:p w14:paraId="173EE7CF" w14:textId="77777777" w:rsidR="000A70C0" w:rsidRDefault="000A70C0">
      <w:pPr>
        <w:spacing w:before="0" w:after="0"/>
        <w:ind w:hanging="2"/>
      </w:pPr>
    </w:p>
    <w:tbl>
      <w:tblPr>
        <w:tblStyle w:val="a3"/>
        <w:tblW w:w="9072" w:type="dxa"/>
        <w:tblBorders>
          <w:top w:val="single" w:sz="4" w:space="0" w:color="808080"/>
          <w:left w:val="single" w:sz="4" w:space="0" w:color="808080"/>
          <w:bottom w:val="single" w:sz="4" w:space="0" w:color="808080"/>
          <w:right w:val="single" w:sz="4" w:space="0" w:color="808080"/>
          <w:insideH w:val="single" w:sz="6" w:space="0" w:color="808080"/>
          <w:insideV w:val="single" w:sz="6" w:space="0" w:color="808080"/>
        </w:tblBorders>
        <w:tblLayout w:type="fixed"/>
        <w:tblLook w:val="0000" w:firstRow="0" w:lastRow="0" w:firstColumn="0" w:lastColumn="0" w:noHBand="0" w:noVBand="0"/>
      </w:tblPr>
      <w:tblGrid>
        <w:gridCol w:w="2862"/>
        <w:gridCol w:w="6210"/>
      </w:tblGrid>
      <w:tr w:rsidR="000A70C0" w14:paraId="46FD2F08" w14:textId="77777777">
        <w:tc>
          <w:tcPr>
            <w:tcW w:w="2862" w:type="dxa"/>
            <w:tcBorders>
              <w:top w:val="single" w:sz="4" w:space="0" w:color="808080"/>
            </w:tcBorders>
            <w:vAlign w:val="center"/>
          </w:tcPr>
          <w:p w14:paraId="634FBAC0" w14:textId="77777777" w:rsidR="000A70C0" w:rsidRDefault="00DF4674">
            <w:pPr>
              <w:ind w:hanging="2"/>
            </w:pPr>
            <w:r>
              <w:rPr>
                <w:b/>
              </w:rPr>
              <w:t>Term</w:t>
            </w:r>
          </w:p>
        </w:tc>
        <w:tc>
          <w:tcPr>
            <w:tcW w:w="6210" w:type="dxa"/>
            <w:tcBorders>
              <w:top w:val="single" w:sz="4" w:space="0" w:color="808080"/>
            </w:tcBorders>
            <w:vAlign w:val="center"/>
          </w:tcPr>
          <w:p w14:paraId="04BC4DB1" w14:textId="77777777" w:rsidR="000A70C0" w:rsidRDefault="00DF4674">
            <w:pPr>
              <w:ind w:hanging="2"/>
            </w:pPr>
            <w:r>
              <w:rPr>
                <w:b/>
              </w:rPr>
              <w:t>Definition</w:t>
            </w:r>
          </w:p>
        </w:tc>
      </w:tr>
      <w:tr w:rsidR="000A70C0" w14:paraId="11E8076D" w14:textId="77777777">
        <w:tc>
          <w:tcPr>
            <w:tcW w:w="2862" w:type="dxa"/>
            <w:vAlign w:val="center"/>
          </w:tcPr>
          <w:p w14:paraId="7A02146E" w14:textId="77777777" w:rsidR="000A70C0" w:rsidRDefault="00DF4674">
            <w:pPr>
              <w:ind w:hanging="2"/>
            </w:pPr>
            <w:r>
              <w:rPr>
                <w:b/>
              </w:rPr>
              <w:t>VET</w:t>
            </w:r>
          </w:p>
        </w:tc>
        <w:tc>
          <w:tcPr>
            <w:tcW w:w="6210" w:type="dxa"/>
            <w:vAlign w:val="center"/>
          </w:tcPr>
          <w:p w14:paraId="3CD6A796" w14:textId="77777777" w:rsidR="000A70C0" w:rsidRDefault="00DF4674">
            <w:pPr>
              <w:ind w:hanging="2"/>
            </w:pPr>
            <w:r>
              <w:t>Vocational Education and Training institutions</w:t>
            </w:r>
          </w:p>
        </w:tc>
      </w:tr>
      <w:tr w:rsidR="000A70C0" w14:paraId="42707629" w14:textId="77777777">
        <w:tc>
          <w:tcPr>
            <w:tcW w:w="2862" w:type="dxa"/>
            <w:vAlign w:val="center"/>
          </w:tcPr>
          <w:p w14:paraId="0D71A396" w14:textId="77777777" w:rsidR="000A70C0" w:rsidRDefault="00DF4674">
            <w:pPr>
              <w:ind w:hanging="2"/>
            </w:pPr>
            <w:r>
              <w:rPr>
                <w:b/>
              </w:rPr>
              <w:t>API</w:t>
            </w:r>
          </w:p>
        </w:tc>
        <w:tc>
          <w:tcPr>
            <w:tcW w:w="6210" w:type="dxa"/>
            <w:vAlign w:val="center"/>
          </w:tcPr>
          <w:p w14:paraId="5B9D73CD" w14:textId="77777777" w:rsidR="000A70C0" w:rsidRDefault="00DF4674">
            <w:pPr>
              <w:ind w:hanging="2"/>
            </w:pPr>
            <w:r>
              <w:t>Application Programming Interfaces</w:t>
            </w:r>
          </w:p>
        </w:tc>
      </w:tr>
      <w:tr w:rsidR="000A70C0" w14:paraId="3ADA1861" w14:textId="77777777">
        <w:tc>
          <w:tcPr>
            <w:tcW w:w="2862" w:type="dxa"/>
            <w:vAlign w:val="center"/>
          </w:tcPr>
          <w:p w14:paraId="6F71D1F1" w14:textId="77777777" w:rsidR="000A70C0" w:rsidRDefault="00DF4674">
            <w:pPr>
              <w:ind w:hanging="2"/>
            </w:pPr>
            <w:r>
              <w:rPr>
                <w:b/>
              </w:rPr>
              <w:t>SDK</w:t>
            </w:r>
          </w:p>
        </w:tc>
        <w:tc>
          <w:tcPr>
            <w:tcW w:w="6210" w:type="dxa"/>
            <w:vAlign w:val="center"/>
          </w:tcPr>
          <w:p w14:paraId="7C8FFC97" w14:textId="77777777" w:rsidR="000A70C0" w:rsidRDefault="00DF4674">
            <w:pPr>
              <w:ind w:hanging="2"/>
            </w:pPr>
            <w:r>
              <w:t>Software Development Kit</w:t>
            </w:r>
          </w:p>
        </w:tc>
      </w:tr>
      <w:tr w:rsidR="000A70C0" w14:paraId="2700C6D2" w14:textId="77777777">
        <w:tc>
          <w:tcPr>
            <w:tcW w:w="2862" w:type="dxa"/>
            <w:vAlign w:val="center"/>
          </w:tcPr>
          <w:p w14:paraId="5BE60DE3" w14:textId="77777777" w:rsidR="000A70C0" w:rsidRDefault="00DF4674">
            <w:pPr>
              <w:ind w:hanging="2"/>
            </w:pPr>
            <w:r>
              <w:rPr>
                <w:b/>
              </w:rPr>
              <w:t>CRUD</w:t>
            </w:r>
          </w:p>
        </w:tc>
        <w:tc>
          <w:tcPr>
            <w:tcW w:w="6210" w:type="dxa"/>
            <w:vAlign w:val="center"/>
          </w:tcPr>
          <w:p w14:paraId="23AFB6B3" w14:textId="77777777" w:rsidR="000A70C0" w:rsidRDefault="00DF4674">
            <w:pPr>
              <w:ind w:hanging="2"/>
            </w:pPr>
            <w:r>
              <w:t>CREATE, READ, UPDATE, and DELETE, essential operations for creating and managing persistent data elements.</w:t>
            </w:r>
          </w:p>
        </w:tc>
      </w:tr>
      <w:tr w:rsidR="000A70C0" w14:paraId="228FB6FD" w14:textId="77777777">
        <w:tc>
          <w:tcPr>
            <w:tcW w:w="2862" w:type="dxa"/>
            <w:vAlign w:val="center"/>
          </w:tcPr>
          <w:p w14:paraId="63D83F4D" w14:textId="77777777" w:rsidR="000A70C0" w:rsidRDefault="00DF4674">
            <w:pPr>
              <w:ind w:hanging="2"/>
            </w:pPr>
            <w:r>
              <w:rPr>
                <w:b/>
              </w:rPr>
              <w:t>HTML</w:t>
            </w:r>
          </w:p>
        </w:tc>
        <w:tc>
          <w:tcPr>
            <w:tcW w:w="6210" w:type="dxa"/>
            <w:vAlign w:val="center"/>
          </w:tcPr>
          <w:p w14:paraId="7A016514" w14:textId="77777777" w:rsidR="000A70C0" w:rsidRDefault="00DF4674">
            <w:pPr>
              <w:ind w:hanging="2"/>
            </w:pPr>
            <w:r>
              <w:t>HyperText Markup Language is the standard markup language for documents designed to be displayed in a web browser</w:t>
            </w:r>
          </w:p>
        </w:tc>
      </w:tr>
      <w:tr w:rsidR="000A70C0" w14:paraId="533D8384" w14:textId="77777777">
        <w:tc>
          <w:tcPr>
            <w:tcW w:w="2862" w:type="dxa"/>
            <w:vAlign w:val="center"/>
          </w:tcPr>
          <w:p w14:paraId="7E6BD229" w14:textId="77777777" w:rsidR="000A70C0" w:rsidRDefault="00DF4674">
            <w:pPr>
              <w:ind w:hanging="2"/>
            </w:pPr>
            <w:r>
              <w:rPr>
                <w:b/>
              </w:rPr>
              <w:t>iframe</w:t>
            </w:r>
          </w:p>
        </w:tc>
        <w:tc>
          <w:tcPr>
            <w:tcW w:w="6210" w:type="dxa"/>
            <w:vAlign w:val="center"/>
          </w:tcPr>
          <w:p w14:paraId="096A6F53" w14:textId="77777777" w:rsidR="000A70C0" w:rsidRDefault="00DF4674">
            <w:pPr>
              <w:ind w:hanging="2"/>
            </w:pPr>
            <w:r>
              <w:t>an HTML element that loads another HTML page within the document</w:t>
            </w:r>
          </w:p>
        </w:tc>
      </w:tr>
      <w:tr w:rsidR="000A70C0" w14:paraId="050737B3" w14:textId="77777777">
        <w:tc>
          <w:tcPr>
            <w:tcW w:w="2862" w:type="dxa"/>
            <w:vAlign w:val="center"/>
          </w:tcPr>
          <w:p w14:paraId="79EB39EA" w14:textId="77777777" w:rsidR="000A70C0" w:rsidRDefault="00DF4674">
            <w:pPr>
              <w:ind w:hanging="2"/>
            </w:pPr>
            <w:r>
              <w:rPr>
                <w:b/>
              </w:rPr>
              <w:t>UAT</w:t>
            </w:r>
          </w:p>
        </w:tc>
        <w:tc>
          <w:tcPr>
            <w:tcW w:w="6210" w:type="dxa"/>
            <w:vAlign w:val="center"/>
          </w:tcPr>
          <w:p w14:paraId="5019B37A" w14:textId="77777777" w:rsidR="000A70C0" w:rsidRDefault="00DF4674">
            <w:pPr>
              <w:ind w:hanging="2"/>
            </w:pPr>
            <w:r>
              <w:t>User Acceptance Testing</w:t>
            </w:r>
          </w:p>
        </w:tc>
      </w:tr>
      <w:tr w:rsidR="000A70C0" w14:paraId="6018D8BD" w14:textId="77777777">
        <w:tc>
          <w:tcPr>
            <w:tcW w:w="2862" w:type="dxa"/>
            <w:vAlign w:val="center"/>
          </w:tcPr>
          <w:p w14:paraId="00F0827B" w14:textId="77777777" w:rsidR="000A70C0" w:rsidRDefault="00DF4674">
            <w:pPr>
              <w:ind w:hanging="2"/>
              <w:rPr>
                <w:b/>
              </w:rPr>
            </w:pPr>
            <w:r>
              <w:rPr>
                <w:b/>
              </w:rPr>
              <w:t>MER</w:t>
            </w:r>
          </w:p>
        </w:tc>
        <w:tc>
          <w:tcPr>
            <w:tcW w:w="6210" w:type="dxa"/>
            <w:vAlign w:val="center"/>
          </w:tcPr>
          <w:p w14:paraId="25CA61DB" w14:textId="77777777" w:rsidR="000A70C0" w:rsidRDefault="00DF4674">
            <w:pPr>
              <w:ind w:hanging="2"/>
            </w:pPr>
            <w:r>
              <w:t>Ministry of Education and Research</w:t>
            </w:r>
          </w:p>
        </w:tc>
      </w:tr>
      <w:tr w:rsidR="000A70C0" w14:paraId="6E37E95D" w14:textId="77777777">
        <w:tc>
          <w:tcPr>
            <w:tcW w:w="2862" w:type="dxa"/>
            <w:vAlign w:val="center"/>
          </w:tcPr>
          <w:p w14:paraId="343FA942" w14:textId="3F78EE1C" w:rsidR="000A70C0" w:rsidRDefault="00CE5E26">
            <w:pPr>
              <w:ind w:hanging="2"/>
              <w:rPr>
                <w:b/>
              </w:rPr>
            </w:pPr>
            <w:r>
              <w:rPr>
                <w:b/>
              </w:rPr>
              <w:t>EMIS</w:t>
            </w:r>
          </w:p>
        </w:tc>
        <w:tc>
          <w:tcPr>
            <w:tcW w:w="6210" w:type="dxa"/>
            <w:vAlign w:val="center"/>
          </w:tcPr>
          <w:p w14:paraId="094D1C00" w14:textId="26848C37" w:rsidR="000A70C0" w:rsidRDefault="00CE5E26">
            <w:pPr>
              <w:ind w:hanging="2"/>
            </w:pPr>
            <w:r w:rsidRPr="00CE5E26">
              <w:t>Education Management Information System</w:t>
            </w:r>
          </w:p>
        </w:tc>
      </w:tr>
    </w:tbl>
    <w:p w14:paraId="72008BEB" w14:textId="77777777" w:rsidR="000A70C0" w:rsidRDefault="000A70C0">
      <w:pPr>
        <w:ind w:hanging="2"/>
      </w:pPr>
    </w:p>
    <w:p w14:paraId="1A04AF62" w14:textId="77777777" w:rsidR="000A70C0" w:rsidRDefault="00DF4674">
      <w:pPr>
        <w:pStyle w:val="Heading1"/>
        <w:numPr>
          <w:ilvl w:val="0"/>
          <w:numId w:val="15"/>
        </w:numPr>
        <w:ind w:left="0" w:hanging="2"/>
        <w:rPr>
          <w:smallCaps w:val="0"/>
        </w:rPr>
      </w:pPr>
      <w:r>
        <w:br w:type="page"/>
      </w:r>
      <w:bookmarkStart w:id="7" w:name="_Toc162962868"/>
      <w:r>
        <w:rPr>
          <w:smallCaps w:val="0"/>
        </w:rPr>
        <w:lastRenderedPageBreak/>
        <w:t>Executive summary</w:t>
      </w:r>
      <w:bookmarkEnd w:id="7"/>
    </w:p>
    <w:p w14:paraId="40C90391" w14:textId="77777777" w:rsidR="000A70C0" w:rsidRDefault="00DF4674">
      <w:pPr>
        <w:ind w:hanging="2"/>
      </w:pPr>
      <w:r>
        <w:t>The Council of Europe project “Enhancing employment rights in the Republic of Moldova” (hereinafter – the project) is the first fully-fledged project implemented by the Council of Europe in the field of social labour rights in the Republic of Moldova. It is implemented within the framework of the Council of Europe Action Plan for the Republic of Moldova 2021-2024 and is co-funded by the Austrian Development Agency and the Council of Europe. The aim of the project is to enhance the observance of social labour rights in line with international standards and facilitate the access of persons from vulnerable groups to vocational education and training and subsequent employment.</w:t>
      </w:r>
    </w:p>
    <w:p w14:paraId="7A9A97A8" w14:textId="77777777" w:rsidR="000A70C0" w:rsidRDefault="00DF4674">
      <w:pPr>
        <w:ind w:hanging="2"/>
      </w:pPr>
      <w:bookmarkStart w:id="8" w:name="_heading=h.3dy6vkm" w:colFirst="0" w:colLast="0"/>
      <w:bookmarkEnd w:id="8"/>
      <w:r>
        <w:t>One of the project specific objectives is to assist vocational education and training institutions to become more inclusive and gender sensitive, and better able to identify and attract girls and boys/women and men from vulnerable groups and NEET youth. Within this specific objective, the project plans to provide support to the Ministry of Education and Research of the Republic of Moldova to strengthen the communication and outreach of VET institutions to various NEET youth and people from vulnerable groups.</w:t>
      </w:r>
    </w:p>
    <w:p w14:paraId="17B8FAE6" w14:textId="77777777" w:rsidR="000A70C0" w:rsidRDefault="000A70C0">
      <w:pPr>
        <w:ind w:hanging="2"/>
      </w:pPr>
    </w:p>
    <w:p w14:paraId="2E7E0E91" w14:textId="77777777" w:rsidR="000A70C0" w:rsidRDefault="00DF4674">
      <w:pPr>
        <w:pStyle w:val="Heading1"/>
        <w:numPr>
          <w:ilvl w:val="0"/>
          <w:numId w:val="15"/>
        </w:numPr>
        <w:ind w:left="0" w:hanging="2"/>
        <w:rPr>
          <w:smallCaps w:val="0"/>
        </w:rPr>
      </w:pPr>
      <w:bookmarkStart w:id="9" w:name="_Toc162962869"/>
      <w:r>
        <w:rPr>
          <w:smallCaps w:val="0"/>
        </w:rPr>
        <w:t>Background Information</w:t>
      </w:r>
      <w:bookmarkEnd w:id="9"/>
    </w:p>
    <w:p w14:paraId="35018F51" w14:textId="77777777" w:rsidR="000A70C0" w:rsidRDefault="00DF4674">
      <w:pPr>
        <w:pStyle w:val="Heading2"/>
        <w:numPr>
          <w:ilvl w:val="1"/>
          <w:numId w:val="15"/>
        </w:numPr>
        <w:ind w:left="0" w:hanging="2"/>
      </w:pPr>
      <w:bookmarkStart w:id="10" w:name="_Toc162962870"/>
      <w:r>
        <w:t>Project scope and Objectives</w:t>
      </w:r>
      <w:bookmarkEnd w:id="10"/>
    </w:p>
    <w:p w14:paraId="17E3EA93" w14:textId="77777777" w:rsidR="000A70C0" w:rsidRDefault="00DF4674">
      <w:pPr>
        <w:ind w:hanging="2"/>
      </w:pPr>
      <w:r>
        <w:t xml:space="preserve">The Council of Europe project “Enhancing employment rights in the Republic of Moldova” plans to create an interactive map of vocational education and training institutions from the Republic of Moldova that will present information on the specialties, location, guaranteed facilities for disadvantaged groups, in particular women/girls, duration of studies and future employment. The purpose is to have a more interactive, informative, and visually perceptive database, which will be easy to use and disseminate to the public. The project beneficiary in this respect is the Ministry of Education and Research of the Republic of Moldova. </w:t>
      </w:r>
    </w:p>
    <w:p w14:paraId="1DAABC35" w14:textId="77777777" w:rsidR="000A70C0" w:rsidRDefault="00DF4674">
      <w:pPr>
        <w:ind w:hanging="2"/>
      </w:pPr>
      <w:r>
        <w:t>The developed interactive map will be placed on the Ministry of Education and Research website's desired page to provide the end users with an enhanced and more user-friendly experience. Some of the main objectives for the development of the interactive map are as follows:</w:t>
      </w:r>
    </w:p>
    <w:p w14:paraId="3A02F693" w14:textId="77777777" w:rsidR="000A70C0" w:rsidRDefault="00DF4674">
      <w:pPr>
        <w:numPr>
          <w:ilvl w:val="0"/>
          <w:numId w:val="18"/>
        </w:numPr>
        <w:spacing w:before="0" w:after="0" w:line="276" w:lineRule="auto"/>
        <w:ind w:left="0" w:hanging="2"/>
      </w:pPr>
      <w:r>
        <w:t>Make the list of VET institutions intuitive and easily manageable;</w:t>
      </w:r>
    </w:p>
    <w:p w14:paraId="1EBA3D85" w14:textId="77777777" w:rsidR="000A70C0" w:rsidRDefault="00DF4674">
      <w:pPr>
        <w:numPr>
          <w:ilvl w:val="0"/>
          <w:numId w:val="18"/>
        </w:numPr>
        <w:spacing w:before="0" w:after="0" w:line="276" w:lineRule="auto"/>
        <w:ind w:left="0" w:hanging="2"/>
      </w:pPr>
      <w:r>
        <w:t>Offer authentic, true, up-to-date, and consistent information about VET institutions;</w:t>
      </w:r>
    </w:p>
    <w:p w14:paraId="69D6E22B" w14:textId="77777777" w:rsidR="000A70C0" w:rsidRDefault="00DF4674">
      <w:pPr>
        <w:numPr>
          <w:ilvl w:val="0"/>
          <w:numId w:val="18"/>
        </w:numPr>
        <w:spacing w:before="0" w:after="0" w:line="276" w:lineRule="auto"/>
        <w:ind w:left="0" w:hanging="2"/>
      </w:pPr>
      <w:r>
        <w:t xml:space="preserve">Automate the process of VET institutions data display on the interactive map; </w:t>
      </w:r>
    </w:p>
    <w:p w14:paraId="73AF7711" w14:textId="77777777" w:rsidR="000A70C0" w:rsidRDefault="00DF4674">
      <w:pPr>
        <w:numPr>
          <w:ilvl w:val="0"/>
          <w:numId w:val="18"/>
        </w:numPr>
        <w:spacing w:before="0" w:after="0" w:line="276" w:lineRule="auto"/>
        <w:ind w:left="0" w:hanging="2"/>
      </w:pPr>
      <w:r>
        <w:t>Place the map on the desired pages of the MER website and other public institutions' websites by the beneficiary;</w:t>
      </w:r>
    </w:p>
    <w:p w14:paraId="2D77B326" w14:textId="77777777" w:rsidR="000A70C0" w:rsidRDefault="00DF4674">
      <w:pPr>
        <w:numPr>
          <w:ilvl w:val="0"/>
          <w:numId w:val="18"/>
        </w:numPr>
        <w:spacing w:before="0" w:after="0" w:line="276" w:lineRule="auto"/>
        <w:ind w:left="0" w:hanging="2"/>
      </w:pPr>
      <w:r>
        <w:t>Ensure an enriched content for the VET institutions' information that will be presented on the MER website;</w:t>
      </w:r>
    </w:p>
    <w:p w14:paraId="642088E7" w14:textId="77777777" w:rsidR="000A70C0" w:rsidRDefault="00DF4674">
      <w:pPr>
        <w:numPr>
          <w:ilvl w:val="0"/>
          <w:numId w:val="18"/>
        </w:numPr>
        <w:spacing w:before="0" w:after="0" w:line="276" w:lineRule="auto"/>
        <w:ind w:left="0" w:hanging="2"/>
      </w:pPr>
      <w:r>
        <w:t>Ensure an attractive, accessible, and user-friendly interface with various functional capabilities.</w:t>
      </w:r>
    </w:p>
    <w:p w14:paraId="4F30E66D" w14:textId="77777777" w:rsidR="000A70C0" w:rsidRDefault="000A70C0">
      <w:pPr>
        <w:ind w:hanging="2"/>
      </w:pPr>
      <w:bookmarkStart w:id="11" w:name="_heading=h.4d34og8" w:colFirst="0" w:colLast="0"/>
      <w:bookmarkEnd w:id="11"/>
    </w:p>
    <w:p w14:paraId="2204BBA4" w14:textId="77777777" w:rsidR="000A70C0" w:rsidRDefault="00DF4674">
      <w:pPr>
        <w:pStyle w:val="Heading2"/>
        <w:numPr>
          <w:ilvl w:val="1"/>
          <w:numId w:val="15"/>
        </w:numPr>
        <w:ind w:left="0" w:hanging="2"/>
      </w:pPr>
      <w:bookmarkStart w:id="12" w:name="_Toc162962871"/>
      <w:r>
        <w:t>Out of Scope</w:t>
      </w:r>
      <w:bookmarkEnd w:id="12"/>
    </w:p>
    <w:p w14:paraId="2A9F4677" w14:textId="77777777" w:rsidR="000A70C0" w:rsidRDefault="00DF4674">
      <w:pPr>
        <w:ind w:hanging="2"/>
      </w:pPr>
      <w:bookmarkStart w:id="13" w:name="_heading=h.4k668n3" w:colFirst="0" w:colLast="0"/>
      <w:bookmarkEnd w:id="13"/>
      <w:r>
        <w:t xml:space="preserve">The website of the Ministry of Education and Research is hosted and administered by a service provider. The management of all the content currently available on the </w:t>
      </w:r>
      <w:hyperlink r:id="rId8">
        <w:r>
          <w:t>MER website</w:t>
        </w:r>
      </w:hyperlink>
      <w:r>
        <w:t xml:space="preserve"> is out of the scope of the project. The VET interactive map will be delivered via a script file that will be loaded in an iframe into the MER website under the section related to VET institutions.</w:t>
      </w:r>
    </w:p>
    <w:p w14:paraId="3B5F0C70" w14:textId="77777777" w:rsidR="000A70C0" w:rsidRDefault="000A70C0">
      <w:pPr>
        <w:ind w:hanging="2"/>
      </w:pPr>
      <w:bookmarkStart w:id="14" w:name="_heading=h.2s8eyo1" w:colFirst="0" w:colLast="0"/>
      <w:bookmarkEnd w:id="14"/>
    </w:p>
    <w:p w14:paraId="486CE9EC" w14:textId="77777777" w:rsidR="000A70C0" w:rsidRDefault="00DF4674">
      <w:pPr>
        <w:pStyle w:val="Heading2"/>
        <w:numPr>
          <w:ilvl w:val="1"/>
          <w:numId w:val="15"/>
        </w:numPr>
        <w:ind w:left="0" w:hanging="2"/>
        <w:jc w:val="both"/>
        <w:rPr>
          <w:sz w:val="20"/>
          <w:szCs w:val="20"/>
        </w:rPr>
      </w:pPr>
      <w:bookmarkStart w:id="15" w:name="_Toc162962872"/>
      <w:r>
        <w:rPr>
          <w:sz w:val="20"/>
          <w:szCs w:val="20"/>
        </w:rPr>
        <w:t>Presentation of the relevant directorates/departments</w:t>
      </w:r>
      <w:bookmarkEnd w:id="15"/>
    </w:p>
    <w:p w14:paraId="1556D648" w14:textId="77777777" w:rsidR="000A70C0" w:rsidRDefault="00DF4674">
      <w:pPr>
        <w:ind w:hanging="2"/>
      </w:pPr>
      <w:bookmarkStart w:id="16" w:name="_heading=h.17dp8vu" w:colFirst="0" w:colLast="0"/>
      <w:bookmarkEnd w:id="16"/>
      <w:r>
        <w:t xml:space="preserve">The Ministry of Education and Research is the central specialized body of the public administration that ensures the implementation of the government policy in the fields of activity entrusted to it. </w:t>
      </w:r>
      <w:r>
        <w:lastRenderedPageBreak/>
        <w:t xml:space="preserve">The MER has the capacity of founder for the vocational education and training institutions in the Republic of Moldova. </w:t>
      </w:r>
    </w:p>
    <w:p w14:paraId="3F674FF0" w14:textId="77777777" w:rsidR="000A70C0" w:rsidRDefault="000A70C0">
      <w:pPr>
        <w:ind w:hanging="2"/>
      </w:pPr>
    </w:p>
    <w:p w14:paraId="79728479" w14:textId="77777777" w:rsidR="000A70C0" w:rsidRDefault="00DF4674">
      <w:pPr>
        <w:ind w:hanging="2"/>
      </w:pPr>
      <w:r>
        <w:t>The Ministry of Education and Research is the beneficiary of the interactive map of vocational education and training institutions from the Republic of Moldova. During the development of the VET interactive map and its integration on the MER website, the service provider will be closely collaborating with the Division for policies in the field of vocational education and training and the IT Service from the Ministry of Education and Research. The Division for policies in the field of vocational education and training is responsible for the development and implementation of policies in the field of vocational education and training. The IT Service is responsible for all IT related aspects within the MER. The MER Divisions will be involved in the development and administration of the interactive map.</w:t>
      </w:r>
    </w:p>
    <w:p w14:paraId="39511171" w14:textId="77777777" w:rsidR="000A70C0" w:rsidRDefault="000A70C0">
      <w:pPr>
        <w:ind w:hanging="2"/>
      </w:pPr>
    </w:p>
    <w:p w14:paraId="7616DCB6" w14:textId="77777777" w:rsidR="000A70C0" w:rsidRDefault="00DF4674">
      <w:pPr>
        <w:pStyle w:val="Heading2"/>
        <w:numPr>
          <w:ilvl w:val="1"/>
          <w:numId w:val="15"/>
        </w:numPr>
        <w:ind w:left="0" w:hanging="2"/>
      </w:pPr>
      <w:r>
        <w:rPr>
          <w:sz w:val="20"/>
          <w:szCs w:val="20"/>
        </w:rPr>
        <w:t xml:space="preserve"> </w:t>
      </w:r>
      <w:bookmarkStart w:id="17" w:name="_Toc162962873"/>
      <w:r>
        <w:t>Business processes</w:t>
      </w:r>
      <w:bookmarkEnd w:id="17"/>
    </w:p>
    <w:p w14:paraId="661E28F4" w14:textId="1BD98893" w:rsidR="000A70C0" w:rsidRDefault="00DF4674">
      <w:pPr>
        <w:ind w:hanging="2"/>
      </w:pPr>
      <w:r>
        <w:t xml:space="preserve">The Division for policies in the field of vocational education and training from the Ministry of Education and Research has the responsibility of managing and monitoring all the VET institutions. The list of existing VET institutions is managed by the Ministry of Education in the </w:t>
      </w:r>
      <w:r w:rsidR="00CE5E26" w:rsidRPr="00CE5E26">
        <w:t>Education Management Information System</w:t>
      </w:r>
      <w:r w:rsidR="00CE5E26" w:rsidRPr="00CE5E26" w:rsidDel="00CE5E26">
        <w:t xml:space="preserve"> </w:t>
      </w:r>
      <w:r>
        <w:t>(</w:t>
      </w:r>
      <w:r w:rsidR="00CE5E26">
        <w:t>EMIS</w:t>
      </w:r>
      <w:r>
        <w:t>).</w:t>
      </w:r>
    </w:p>
    <w:p w14:paraId="2E15F5C7" w14:textId="77777777" w:rsidR="000A70C0" w:rsidRDefault="000A70C0">
      <w:pPr>
        <w:ind w:hanging="2"/>
      </w:pPr>
      <w:bookmarkStart w:id="18" w:name="_heading=h.26in1rg" w:colFirst="0" w:colLast="0"/>
      <w:bookmarkEnd w:id="18"/>
    </w:p>
    <w:p w14:paraId="1B82A4AB" w14:textId="77777777" w:rsidR="000A70C0" w:rsidRDefault="00DF4674">
      <w:pPr>
        <w:keepLines/>
        <w:numPr>
          <w:ilvl w:val="2"/>
          <w:numId w:val="15"/>
        </w:numPr>
        <w:pBdr>
          <w:top w:val="nil"/>
          <w:left w:val="nil"/>
          <w:bottom w:val="nil"/>
          <w:right w:val="nil"/>
          <w:between w:val="nil"/>
        </w:pBdr>
        <w:spacing w:line="360" w:lineRule="auto"/>
        <w:ind w:left="0" w:hanging="2"/>
        <w:rPr>
          <w:b/>
          <w:color w:val="000000"/>
          <w:sz w:val="22"/>
          <w:szCs w:val="22"/>
        </w:rPr>
      </w:pPr>
      <w:r>
        <w:rPr>
          <w:b/>
          <w:color w:val="000000"/>
          <w:sz w:val="22"/>
          <w:szCs w:val="22"/>
        </w:rPr>
        <w:t>Existing (AS IS) processes</w:t>
      </w:r>
    </w:p>
    <w:p w14:paraId="7DF3F1A2" w14:textId="035929C7" w:rsidR="000A70C0" w:rsidRDefault="00DF4674">
      <w:pPr>
        <w:ind w:hanging="2"/>
      </w:pPr>
      <w:r>
        <w:t xml:space="preserve">The existing process consists of a manual update of the list of VET institutions that are exported from the </w:t>
      </w:r>
      <w:r w:rsidR="00CE5E26">
        <w:t>EMIS</w:t>
      </w:r>
      <w:r>
        <w:t xml:space="preserve"> in an Excel file that is then styled in documents. There are three different documents of type PDF, by one for each type of VET institution:</w:t>
      </w:r>
    </w:p>
    <w:p w14:paraId="1289D8ED" w14:textId="77777777" w:rsidR="000A70C0" w:rsidRDefault="00DF4674">
      <w:pPr>
        <w:numPr>
          <w:ilvl w:val="0"/>
          <w:numId w:val="1"/>
        </w:numPr>
        <w:spacing w:after="0"/>
        <w:ind w:left="0" w:hanging="2"/>
      </w:pPr>
      <w:r>
        <w:t xml:space="preserve">Centers of Excellence </w:t>
      </w:r>
    </w:p>
    <w:p w14:paraId="4D53C65A" w14:textId="77777777" w:rsidR="000A70C0" w:rsidRDefault="00DF4674">
      <w:pPr>
        <w:numPr>
          <w:ilvl w:val="0"/>
          <w:numId w:val="1"/>
        </w:numPr>
        <w:spacing w:before="0" w:after="0"/>
        <w:ind w:left="0" w:hanging="2"/>
      </w:pPr>
      <w:r>
        <w:t>Colleges</w:t>
      </w:r>
    </w:p>
    <w:p w14:paraId="21ED44C3" w14:textId="77777777" w:rsidR="000A70C0" w:rsidRDefault="00DF4674">
      <w:pPr>
        <w:numPr>
          <w:ilvl w:val="0"/>
          <w:numId w:val="1"/>
        </w:numPr>
        <w:spacing w:before="0" w:after="0"/>
        <w:ind w:left="0" w:hanging="2"/>
      </w:pPr>
      <w:r>
        <w:t xml:space="preserve">Professional schools </w:t>
      </w:r>
    </w:p>
    <w:p w14:paraId="2673AD0E" w14:textId="77777777" w:rsidR="000A70C0" w:rsidRDefault="000A70C0">
      <w:pPr>
        <w:spacing w:before="0" w:after="0"/>
        <w:ind w:firstLine="0"/>
      </w:pPr>
    </w:p>
    <w:p w14:paraId="3EC2BF1D" w14:textId="77777777" w:rsidR="000A70C0" w:rsidRDefault="00DF4674">
      <w:pPr>
        <w:spacing w:before="0" w:after="0"/>
        <w:ind w:firstLine="0"/>
      </w:pPr>
      <w:r>
        <w:t>The generated files are manually uploaded to the MER website hosting server under a specific directory. Having the files stored on the server, there is a webpage on the MER website with links to each specific file. Once the links are accessed from the website’s page, the PDF file is downloaded and presented to the user.</w:t>
      </w:r>
    </w:p>
    <w:p w14:paraId="502A8AE2" w14:textId="77777777" w:rsidR="000A70C0" w:rsidRDefault="000A70C0">
      <w:pPr>
        <w:ind w:hanging="2"/>
      </w:pPr>
      <w:bookmarkStart w:id="19" w:name="_heading=h.lnxbz9" w:colFirst="0" w:colLast="0"/>
      <w:bookmarkEnd w:id="19"/>
    </w:p>
    <w:p w14:paraId="0B1EE7A8" w14:textId="77777777" w:rsidR="000A70C0" w:rsidRDefault="00DF4674">
      <w:pPr>
        <w:keepLines/>
        <w:numPr>
          <w:ilvl w:val="2"/>
          <w:numId w:val="15"/>
        </w:numPr>
        <w:pBdr>
          <w:top w:val="nil"/>
          <w:left w:val="nil"/>
          <w:bottom w:val="nil"/>
          <w:right w:val="nil"/>
          <w:between w:val="nil"/>
        </w:pBdr>
        <w:spacing w:line="360" w:lineRule="auto"/>
        <w:ind w:left="0" w:hanging="2"/>
        <w:rPr>
          <w:b/>
          <w:color w:val="000000"/>
          <w:sz w:val="22"/>
          <w:szCs w:val="22"/>
        </w:rPr>
      </w:pPr>
      <w:r>
        <w:rPr>
          <w:b/>
          <w:color w:val="000000"/>
          <w:sz w:val="22"/>
          <w:szCs w:val="22"/>
        </w:rPr>
        <w:t>Future (TO BE) processes</w:t>
      </w:r>
    </w:p>
    <w:p w14:paraId="3BA9CC8E" w14:textId="050A84A7" w:rsidR="000A70C0" w:rsidRDefault="00DF4674">
      <w:pPr>
        <w:ind w:hanging="2"/>
        <w:rPr>
          <w:color w:val="808080"/>
        </w:rPr>
      </w:pPr>
      <w:r>
        <w:t xml:space="preserve">The development of the interactive map of the VET institutions is mostly oriented toward enhancing the presentation part rather than enhancing the management of the VET institutions’ catalog. However, in the future, is expected that the </w:t>
      </w:r>
      <w:r w:rsidR="00CE5E26">
        <w:t>EMIS</w:t>
      </w:r>
      <w:r>
        <w:t xml:space="preserve"> will develop an API for exposing the list of VET institutions that could be used on the VET map to retrieve the data directly. For the current phase, the developed VET interactive map is expected to process the Excel or CSV file generated from </w:t>
      </w:r>
      <w:r w:rsidR="00CE5E26">
        <w:t>EMIS</w:t>
      </w:r>
      <w:r>
        <w:t xml:space="preserve"> to display the VET institutions on the map. When VET institutions list is updated in the </w:t>
      </w:r>
      <w:r w:rsidR="00CE5E26">
        <w:t>EMIS</w:t>
      </w:r>
      <w:r>
        <w:t xml:space="preserve">, the file will be generated and used to update the data presented on the VET interactive map. </w:t>
      </w:r>
    </w:p>
    <w:p w14:paraId="7C194A16" w14:textId="77777777" w:rsidR="000A70C0" w:rsidRDefault="000A70C0">
      <w:pPr>
        <w:ind w:hanging="2"/>
      </w:pPr>
      <w:bookmarkStart w:id="20" w:name="_heading=h.35nkun2" w:colFirst="0" w:colLast="0"/>
      <w:bookmarkEnd w:id="20"/>
    </w:p>
    <w:p w14:paraId="713C1A69" w14:textId="77777777" w:rsidR="000A70C0" w:rsidRDefault="00DF4674">
      <w:pPr>
        <w:pStyle w:val="Heading2"/>
        <w:numPr>
          <w:ilvl w:val="1"/>
          <w:numId w:val="15"/>
        </w:numPr>
        <w:ind w:left="0" w:hanging="2"/>
      </w:pPr>
      <w:bookmarkStart w:id="21" w:name="_Toc162962874"/>
      <w:r>
        <w:t>Identified stakeholders, users, roles &amp; responsibilities</w:t>
      </w:r>
      <w:bookmarkEnd w:id="21"/>
    </w:p>
    <w:p w14:paraId="29CE280E" w14:textId="77777777" w:rsidR="000A70C0" w:rsidRDefault="00DF4674">
      <w:pPr>
        <w:ind w:hanging="2"/>
      </w:pPr>
      <w:bookmarkStart w:id="22" w:name="_heading=h.1ksv4uv" w:colFirst="0" w:colLast="0"/>
      <w:bookmarkEnd w:id="22"/>
      <w:r>
        <w:t>The Ministry of Education and Research is the beneficiary of the interactive map of vocational education and training institutions from the Republic of Moldova. The interactive map will aim at presenting information on the specialties, location, guaranteed facilities for disadvantaged groups, in particular women/girls, duration of studies, and future employment. The MER will be responsible for the administration of the interactive map and will assign a user profile for the management of data related to the interactive map:</w:t>
      </w:r>
    </w:p>
    <w:p w14:paraId="64E368F1" w14:textId="7F8FB555" w:rsidR="000A70C0" w:rsidRDefault="00DF4674">
      <w:pPr>
        <w:numPr>
          <w:ilvl w:val="0"/>
          <w:numId w:val="7"/>
        </w:numPr>
        <w:pBdr>
          <w:top w:val="nil"/>
          <w:left w:val="nil"/>
          <w:bottom w:val="nil"/>
          <w:right w:val="nil"/>
          <w:between w:val="nil"/>
        </w:pBdr>
        <w:spacing w:after="0"/>
        <w:ind w:left="0" w:hanging="2"/>
      </w:pPr>
      <w:r>
        <w:rPr>
          <w:b/>
        </w:rPr>
        <w:lastRenderedPageBreak/>
        <w:t>VET interactive map administrator</w:t>
      </w:r>
      <w:r>
        <w:t xml:space="preserve"> – This user role is responsible for updating the list of VET institutions with the latest report generated from the </w:t>
      </w:r>
      <w:r w:rsidR="00CE5E26">
        <w:t>EMIS</w:t>
      </w:r>
      <w:r>
        <w:t>. The report is expected to include all the information required in the VET map to present a particular location.</w:t>
      </w:r>
    </w:p>
    <w:p w14:paraId="033DC6D0" w14:textId="77777777" w:rsidR="000A70C0" w:rsidRDefault="00DF4674">
      <w:pPr>
        <w:ind w:hanging="2"/>
      </w:pPr>
      <w:r>
        <w:t xml:space="preserve">The end users of the interactive map will be the teachers and the students from the general secondary and vocational education institutions, including persons from vulnerable groups, NEET youth as well as the general public. </w:t>
      </w:r>
    </w:p>
    <w:p w14:paraId="7400C432" w14:textId="77777777" w:rsidR="000A70C0" w:rsidRDefault="000A70C0">
      <w:pPr>
        <w:ind w:hanging="2"/>
      </w:pPr>
    </w:p>
    <w:p w14:paraId="5C739991" w14:textId="77777777" w:rsidR="000A70C0" w:rsidRDefault="00DF4674">
      <w:pPr>
        <w:pStyle w:val="Heading2"/>
        <w:numPr>
          <w:ilvl w:val="1"/>
          <w:numId w:val="15"/>
        </w:numPr>
        <w:ind w:left="0" w:hanging="2"/>
      </w:pPr>
      <w:bookmarkStart w:id="23" w:name="_Toc162962875"/>
      <w:r>
        <w:t>Interaction with other systems</w:t>
      </w:r>
      <w:bookmarkEnd w:id="23"/>
    </w:p>
    <w:p w14:paraId="59D733B4" w14:textId="152B5D88" w:rsidR="000A70C0" w:rsidRDefault="00DF4674">
      <w:pPr>
        <w:ind w:hanging="2"/>
        <w:rPr>
          <w:color w:val="808080"/>
        </w:rPr>
      </w:pPr>
      <w:r>
        <w:t xml:space="preserve">In the scope of the current project, the developed interactive map is expected to retrieve data from the report generated by the </w:t>
      </w:r>
      <w:r w:rsidR="00CE5E26">
        <w:t>EMIS</w:t>
      </w:r>
      <w:r>
        <w:t xml:space="preserve"> and uploaded to the MER website hosting server manually. Worth mentioning that in the future, when the </w:t>
      </w:r>
      <w:r w:rsidR="00CE5E26">
        <w:t>EMIS</w:t>
      </w:r>
      <w:r>
        <w:t xml:space="preserve"> develops an API to offer the list of VET institutions the integration between </w:t>
      </w:r>
      <w:r w:rsidR="00CE5E26">
        <w:t>EMIS</w:t>
      </w:r>
      <w:r>
        <w:t xml:space="preserve"> and VET Interactive map will be considered.</w:t>
      </w:r>
    </w:p>
    <w:p w14:paraId="2FE76D0A" w14:textId="77777777" w:rsidR="000A70C0" w:rsidRDefault="000A70C0">
      <w:pPr>
        <w:ind w:hanging="2"/>
      </w:pPr>
      <w:bookmarkStart w:id="24" w:name="_heading=h.44sinio" w:colFirst="0" w:colLast="0"/>
      <w:bookmarkEnd w:id="24"/>
    </w:p>
    <w:p w14:paraId="5C4EDAA5" w14:textId="77777777" w:rsidR="000A70C0" w:rsidRDefault="00DF4674">
      <w:pPr>
        <w:pStyle w:val="Heading2"/>
        <w:numPr>
          <w:ilvl w:val="1"/>
          <w:numId w:val="15"/>
        </w:numPr>
        <w:ind w:left="0" w:hanging="2"/>
      </w:pPr>
      <w:bookmarkStart w:id="25" w:name="_Toc162962876"/>
      <w:r>
        <w:t>Replacement of existing / older systems</w:t>
      </w:r>
      <w:bookmarkEnd w:id="25"/>
    </w:p>
    <w:p w14:paraId="5826C6C1" w14:textId="77777777" w:rsidR="000A70C0" w:rsidRDefault="00DF4674">
      <w:pPr>
        <w:ind w:hanging="2"/>
        <w:rPr>
          <w:color w:val="808080"/>
        </w:rPr>
      </w:pPr>
      <w:r>
        <w:t>The purpose of the developed interactive map is to enhance the presentation of the VET institutions to end-users. It has no intent to replace any particular existing system. The MER website will continue to operate as is now and the existing page with links to download files with the list of VET institutions may also continue existing on the website.</w:t>
      </w:r>
    </w:p>
    <w:p w14:paraId="62A3B9A5" w14:textId="77777777" w:rsidR="000A70C0" w:rsidRDefault="000A70C0">
      <w:pPr>
        <w:ind w:hanging="2"/>
      </w:pPr>
      <w:bookmarkStart w:id="26" w:name="_heading=h.2jxsxqh" w:colFirst="0" w:colLast="0"/>
      <w:bookmarkEnd w:id="26"/>
    </w:p>
    <w:p w14:paraId="3E15DF7C" w14:textId="77777777" w:rsidR="000A70C0" w:rsidRDefault="00DF4674">
      <w:pPr>
        <w:pStyle w:val="Heading2"/>
        <w:numPr>
          <w:ilvl w:val="1"/>
          <w:numId w:val="15"/>
        </w:numPr>
        <w:ind w:left="0" w:hanging="2"/>
      </w:pPr>
      <w:bookmarkStart w:id="27" w:name="_Toc162962877"/>
      <w:r>
        <w:t>Production rollout considerations</w:t>
      </w:r>
      <w:bookmarkEnd w:id="27"/>
    </w:p>
    <w:p w14:paraId="682B6B24" w14:textId="77777777" w:rsidR="000A70C0" w:rsidRDefault="00DF4674">
      <w:pPr>
        <w:ind w:hanging="2"/>
        <w:rPr>
          <w:color w:val="808080"/>
        </w:rPr>
      </w:pPr>
      <w:r>
        <w:t>For the production rollout it is important to consider that the list of VET institutions has to be complete and up to date as the information will be displayed on the interactive map instantly. The VET institutions' information must be prepared before the production rollout and validated as part of the UAT phase. In case the technical solution selected for the interactive map development implies the usage of a database, the data used during the UAT phase should be migrated to the production database by the service provider.</w:t>
      </w:r>
    </w:p>
    <w:p w14:paraId="64BA2EC6" w14:textId="77777777" w:rsidR="000A70C0" w:rsidRDefault="000A70C0">
      <w:pPr>
        <w:ind w:hanging="2"/>
      </w:pPr>
      <w:bookmarkStart w:id="28" w:name="_heading=h.z337ya" w:colFirst="0" w:colLast="0"/>
      <w:bookmarkEnd w:id="28"/>
    </w:p>
    <w:p w14:paraId="55A154F2" w14:textId="77777777" w:rsidR="000A70C0" w:rsidRDefault="00DF4674">
      <w:pPr>
        <w:pStyle w:val="Heading2"/>
        <w:numPr>
          <w:ilvl w:val="1"/>
          <w:numId w:val="15"/>
        </w:numPr>
        <w:ind w:left="0" w:hanging="2"/>
      </w:pPr>
      <w:bookmarkStart w:id="29" w:name="_Toc162962878"/>
      <w:r>
        <w:t>Method of requirements capture used</w:t>
      </w:r>
      <w:bookmarkEnd w:id="29"/>
    </w:p>
    <w:p w14:paraId="29449AC9" w14:textId="77777777" w:rsidR="000A70C0" w:rsidRDefault="00DF4674">
      <w:pPr>
        <w:spacing w:before="0" w:after="80" w:line="259" w:lineRule="auto"/>
        <w:ind w:hanging="2"/>
        <w:jc w:val="left"/>
      </w:pPr>
      <w:r>
        <w:t xml:space="preserve">The Business Requirements Document is elaborated based on the technical specifications document approved by the Ministry of Education and Research. </w:t>
      </w:r>
    </w:p>
    <w:p w14:paraId="47F2E6D0" w14:textId="77777777" w:rsidR="000A70C0" w:rsidRDefault="000A70C0">
      <w:pPr>
        <w:spacing w:before="0" w:after="80" w:line="259" w:lineRule="auto"/>
        <w:ind w:hanging="2"/>
        <w:jc w:val="left"/>
      </w:pPr>
    </w:p>
    <w:p w14:paraId="4C8D9294" w14:textId="77777777" w:rsidR="000A70C0" w:rsidRDefault="00DF4674">
      <w:pPr>
        <w:pStyle w:val="Heading1"/>
        <w:numPr>
          <w:ilvl w:val="0"/>
          <w:numId w:val="15"/>
        </w:numPr>
        <w:ind w:left="0" w:hanging="2"/>
        <w:rPr>
          <w:smallCaps w:val="0"/>
        </w:rPr>
      </w:pPr>
      <w:bookmarkStart w:id="30" w:name="_Toc162962879"/>
      <w:r>
        <w:rPr>
          <w:smallCaps w:val="0"/>
        </w:rPr>
        <w:t>Business Requirements</w:t>
      </w:r>
      <w:bookmarkEnd w:id="30"/>
    </w:p>
    <w:p w14:paraId="6E3D0983" w14:textId="77777777" w:rsidR="000A70C0" w:rsidRDefault="00DF4674">
      <w:pPr>
        <w:spacing w:before="0" w:after="80" w:line="259" w:lineRule="auto"/>
        <w:ind w:hanging="2"/>
        <w:jc w:val="left"/>
        <w:rPr>
          <w:color w:val="808080"/>
        </w:rPr>
      </w:pPr>
      <w:r>
        <w:t>Under the current part of the Business Requirements document all the business requirements are stated as well as the acceptance criteria for the delivery of the interactive map of the VET institutions of the Republic of Moldova.</w:t>
      </w:r>
    </w:p>
    <w:p w14:paraId="36A2C6F3" w14:textId="77777777" w:rsidR="000A70C0" w:rsidRDefault="000A70C0">
      <w:pPr>
        <w:ind w:hanging="2"/>
        <w:rPr>
          <w:color w:val="808080"/>
        </w:rPr>
      </w:pPr>
      <w:bookmarkStart w:id="31" w:name="_heading=h.1y810tw" w:colFirst="0" w:colLast="0"/>
      <w:bookmarkEnd w:id="31"/>
    </w:p>
    <w:p w14:paraId="1DB72289" w14:textId="77777777" w:rsidR="000A70C0" w:rsidRDefault="00DF4674">
      <w:pPr>
        <w:pStyle w:val="Heading2"/>
        <w:numPr>
          <w:ilvl w:val="1"/>
          <w:numId w:val="15"/>
        </w:numPr>
        <w:ind w:left="0" w:hanging="2"/>
      </w:pPr>
      <w:bookmarkStart w:id="32" w:name="_Toc162962880"/>
      <w:r>
        <w:t>Detailed business requirements</w:t>
      </w:r>
      <w:bookmarkEnd w:id="32"/>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
        <w:gridCol w:w="8385"/>
      </w:tblGrid>
      <w:tr w:rsidR="000A70C0" w14:paraId="4BD7032C" w14:textId="77777777">
        <w:trPr>
          <w:trHeight w:val="440"/>
        </w:trPr>
        <w:tc>
          <w:tcPr>
            <w:tcW w:w="9360" w:type="dxa"/>
            <w:gridSpan w:val="2"/>
            <w:shd w:val="clear" w:color="auto" w:fill="auto"/>
            <w:tcMar>
              <w:top w:w="100" w:type="dxa"/>
              <w:left w:w="100" w:type="dxa"/>
              <w:bottom w:w="100" w:type="dxa"/>
              <w:right w:w="100" w:type="dxa"/>
            </w:tcMar>
          </w:tcPr>
          <w:p w14:paraId="15B49579" w14:textId="77777777" w:rsidR="000A70C0" w:rsidRDefault="00DF4674">
            <w:pPr>
              <w:widowControl w:val="0"/>
              <w:spacing w:before="0" w:after="0" w:line="276" w:lineRule="auto"/>
              <w:ind w:hanging="2"/>
              <w:jc w:val="left"/>
              <w:rPr>
                <w:b/>
              </w:rPr>
            </w:pPr>
            <w:r>
              <w:rPr>
                <w:b/>
              </w:rPr>
              <w:t>UC-01 The VET interactive map administrator user manages the list of institutions</w:t>
            </w:r>
          </w:p>
        </w:tc>
      </w:tr>
      <w:tr w:rsidR="000A70C0" w14:paraId="1347AA31" w14:textId="77777777">
        <w:trPr>
          <w:trHeight w:val="440"/>
        </w:trPr>
        <w:tc>
          <w:tcPr>
            <w:tcW w:w="975" w:type="dxa"/>
            <w:shd w:val="clear" w:color="auto" w:fill="auto"/>
            <w:tcMar>
              <w:top w:w="100" w:type="dxa"/>
              <w:left w:w="100" w:type="dxa"/>
              <w:bottom w:w="100" w:type="dxa"/>
              <w:right w:w="100" w:type="dxa"/>
            </w:tcMar>
          </w:tcPr>
          <w:p w14:paraId="12A17C04"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581F4E70" w14:textId="3BAFF51C" w:rsidR="000A70C0" w:rsidRDefault="00DF4674">
            <w:pPr>
              <w:widowControl w:val="0"/>
              <w:spacing w:before="0" w:after="0"/>
              <w:ind w:hanging="2"/>
              <w:jc w:val="left"/>
            </w:pPr>
            <w:r>
              <w:rPr>
                <w:b/>
              </w:rPr>
              <w:t>Summary</w:t>
            </w:r>
            <w:r>
              <w:t xml:space="preserve">: The business user can use the report generated in </w:t>
            </w:r>
            <w:r w:rsidR="00CE5E26">
              <w:t>EMIS</w:t>
            </w:r>
            <w:r>
              <w:t xml:space="preserve"> to update the list of VET institutions presented on the interactive map..</w:t>
            </w:r>
          </w:p>
          <w:p w14:paraId="4411063D" w14:textId="77777777" w:rsidR="000A70C0" w:rsidRDefault="00DF4674">
            <w:pPr>
              <w:widowControl w:val="0"/>
              <w:spacing w:before="0" w:after="0"/>
              <w:ind w:hanging="2"/>
              <w:jc w:val="left"/>
            </w:pPr>
            <w:r>
              <w:rPr>
                <w:b/>
              </w:rPr>
              <w:t>Reference</w:t>
            </w:r>
            <w:r>
              <w:t xml:space="preserve">: See </w:t>
            </w:r>
            <w:r>
              <w:rPr>
                <w:i/>
              </w:rPr>
              <w:t>Chapter 7.2 Data inputs</w:t>
            </w:r>
            <w:r>
              <w:t xml:space="preserve"> for the institution data model definition.</w:t>
            </w:r>
          </w:p>
          <w:p w14:paraId="5C292D0C" w14:textId="77777777" w:rsidR="000A70C0" w:rsidRDefault="000A70C0">
            <w:pPr>
              <w:widowControl w:val="0"/>
              <w:spacing w:before="0" w:after="0"/>
              <w:ind w:hanging="2"/>
              <w:jc w:val="left"/>
            </w:pPr>
          </w:p>
          <w:p w14:paraId="32B20BDD" w14:textId="77777777" w:rsidR="000A70C0" w:rsidRDefault="00DF4674">
            <w:pPr>
              <w:widowControl w:val="0"/>
              <w:spacing w:before="0" w:after="0"/>
              <w:ind w:hanging="2"/>
              <w:jc w:val="left"/>
              <w:rPr>
                <w:u w:val="single"/>
              </w:rPr>
            </w:pPr>
            <w:r>
              <w:rPr>
                <w:u w:val="single"/>
              </w:rPr>
              <w:t>Basic script:</w:t>
            </w:r>
          </w:p>
          <w:p w14:paraId="737DE357" w14:textId="77777777" w:rsidR="000A70C0" w:rsidRDefault="00DF4674">
            <w:pPr>
              <w:widowControl w:val="0"/>
              <w:numPr>
                <w:ilvl w:val="0"/>
                <w:numId w:val="10"/>
              </w:numPr>
              <w:spacing w:before="0" w:after="0"/>
              <w:ind w:left="0" w:hanging="2"/>
              <w:jc w:val="left"/>
            </w:pPr>
            <w:r>
              <w:lastRenderedPageBreak/>
              <w:t>The business user authenticates into the System.</w:t>
            </w:r>
          </w:p>
          <w:p w14:paraId="3F877A70" w14:textId="77777777" w:rsidR="000A70C0" w:rsidRDefault="00DF4674">
            <w:pPr>
              <w:widowControl w:val="0"/>
              <w:numPr>
                <w:ilvl w:val="0"/>
                <w:numId w:val="10"/>
              </w:numPr>
              <w:spacing w:before="0" w:after="0"/>
              <w:ind w:left="0" w:hanging="2"/>
              <w:jc w:val="left"/>
            </w:pPr>
            <w:r>
              <w:t>The business user uploads the new report to System</w:t>
            </w:r>
          </w:p>
          <w:p w14:paraId="4B710203" w14:textId="77777777" w:rsidR="000A70C0" w:rsidRDefault="00DF4674">
            <w:pPr>
              <w:widowControl w:val="0"/>
              <w:numPr>
                <w:ilvl w:val="0"/>
                <w:numId w:val="10"/>
              </w:numPr>
              <w:spacing w:before="0" w:after="0"/>
              <w:ind w:left="0" w:hanging="2"/>
              <w:jc w:val="left"/>
            </w:pPr>
            <w:r>
              <w:t>The interactive map is updated based on data from the new report</w:t>
            </w:r>
          </w:p>
          <w:p w14:paraId="49671970" w14:textId="685B10AE" w:rsidR="000A70C0" w:rsidRDefault="00DF4674">
            <w:pPr>
              <w:widowControl w:val="0"/>
              <w:spacing w:before="0" w:after="0"/>
              <w:ind w:hanging="2"/>
              <w:jc w:val="left"/>
            </w:pPr>
            <w:r>
              <w:rPr>
                <w:b/>
              </w:rPr>
              <w:t>BR-01</w:t>
            </w:r>
            <w:r>
              <w:t xml:space="preserve">. A business user can update the list of VET institutions with the report file generated from </w:t>
            </w:r>
            <w:r w:rsidR="00CE5E26">
              <w:t>EMIS</w:t>
            </w:r>
            <w:r>
              <w:t>.</w:t>
            </w:r>
          </w:p>
        </w:tc>
      </w:tr>
      <w:tr w:rsidR="000A70C0" w14:paraId="4F65B055" w14:textId="77777777">
        <w:trPr>
          <w:trHeight w:val="440"/>
        </w:trPr>
        <w:tc>
          <w:tcPr>
            <w:tcW w:w="9360" w:type="dxa"/>
            <w:gridSpan w:val="2"/>
            <w:shd w:val="clear" w:color="auto" w:fill="auto"/>
            <w:tcMar>
              <w:top w:w="100" w:type="dxa"/>
              <w:left w:w="100" w:type="dxa"/>
              <w:bottom w:w="100" w:type="dxa"/>
              <w:right w:w="100" w:type="dxa"/>
            </w:tcMar>
          </w:tcPr>
          <w:p w14:paraId="3F58DEBC" w14:textId="77777777" w:rsidR="000A70C0" w:rsidRDefault="00DF4674">
            <w:pPr>
              <w:widowControl w:val="0"/>
              <w:spacing w:before="0" w:after="0" w:line="276" w:lineRule="auto"/>
              <w:ind w:hanging="2"/>
              <w:jc w:val="left"/>
              <w:rPr>
                <w:b/>
              </w:rPr>
            </w:pPr>
            <w:r>
              <w:rPr>
                <w:b/>
              </w:rPr>
              <w:lastRenderedPageBreak/>
              <w:t>UC-02 The business user can place the interactive map on a webpage</w:t>
            </w:r>
          </w:p>
        </w:tc>
      </w:tr>
      <w:tr w:rsidR="000A70C0" w14:paraId="5DF95090" w14:textId="77777777">
        <w:tc>
          <w:tcPr>
            <w:tcW w:w="975" w:type="dxa"/>
            <w:shd w:val="clear" w:color="auto" w:fill="auto"/>
            <w:tcMar>
              <w:top w:w="100" w:type="dxa"/>
              <w:left w:w="100" w:type="dxa"/>
              <w:bottom w:w="100" w:type="dxa"/>
              <w:right w:w="100" w:type="dxa"/>
            </w:tcMar>
          </w:tcPr>
          <w:p w14:paraId="0B2A8526"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7942B53A" w14:textId="77777777" w:rsidR="000A70C0" w:rsidRDefault="00DF4674">
            <w:pPr>
              <w:widowControl w:val="0"/>
              <w:spacing w:before="0" w:after="0"/>
              <w:ind w:hanging="2"/>
              <w:jc w:val="left"/>
            </w:pPr>
            <w:bookmarkStart w:id="33" w:name="_heading=h.1664s55" w:colFirst="0" w:colLast="0"/>
            <w:bookmarkEnd w:id="33"/>
            <w:r>
              <w:rPr>
                <w:b/>
              </w:rPr>
              <w:t>Summary</w:t>
            </w:r>
            <w:r>
              <w:t>: The main goal of the project is to have the interactive map placed on the MER website, and in the future, this could be also placed on other public institutions' websites. Assuming the interactive map will be delivered via a script file that will load an iframe in the host webpage.</w:t>
            </w:r>
          </w:p>
          <w:p w14:paraId="0F2F7BA4" w14:textId="77777777" w:rsidR="000A70C0" w:rsidRDefault="00DF4674">
            <w:pPr>
              <w:widowControl w:val="0"/>
              <w:spacing w:before="0" w:after="0"/>
              <w:ind w:hanging="2"/>
              <w:jc w:val="left"/>
            </w:pPr>
            <w:r>
              <w:rPr>
                <w:b/>
              </w:rPr>
              <w:t>Constraints</w:t>
            </w:r>
            <w:r>
              <w:t>:</w:t>
            </w:r>
          </w:p>
          <w:p w14:paraId="2BA708F0" w14:textId="77777777" w:rsidR="000A70C0" w:rsidRDefault="00DF4674">
            <w:pPr>
              <w:widowControl w:val="0"/>
              <w:numPr>
                <w:ilvl w:val="0"/>
                <w:numId w:val="14"/>
              </w:numPr>
              <w:spacing w:before="0" w:after="0"/>
              <w:ind w:left="0" w:hanging="2"/>
              <w:jc w:val="left"/>
            </w:pPr>
            <w:r>
              <w:t>User should have access to the website host server to operate changes in the website source code.</w:t>
            </w:r>
          </w:p>
          <w:p w14:paraId="420EA82B" w14:textId="77777777" w:rsidR="000A70C0" w:rsidRDefault="000A70C0">
            <w:pPr>
              <w:widowControl w:val="0"/>
              <w:spacing w:before="0" w:after="0"/>
              <w:ind w:hanging="2"/>
              <w:jc w:val="left"/>
            </w:pPr>
          </w:p>
          <w:p w14:paraId="47565050" w14:textId="77777777" w:rsidR="000A70C0" w:rsidRDefault="00DF4674">
            <w:pPr>
              <w:widowControl w:val="0"/>
              <w:spacing w:before="0" w:after="0"/>
              <w:ind w:hanging="2"/>
              <w:jc w:val="left"/>
              <w:rPr>
                <w:u w:val="single"/>
              </w:rPr>
            </w:pPr>
            <w:r>
              <w:rPr>
                <w:u w:val="single"/>
              </w:rPr>
              <w:t>Basic script:</w:t>
            </w:r>
          </w:p>
          <w:p w14:paraId="5553ECF8" w14:textId="77777777" w:rsidR="000A70C0" w:rsidRDefault="00DF4674">
            <w:pPr>
              <w:widowControl w:val="0"/>
              <w:numPr>
                <w:ilvl w:val="0"/>
                <w:numId w:val="11"/>
              </w:numPr>
              <w:spacing w:before="0" w:after="0"/>
              <w:ind w:left="0" w:hanging="2"/>
              <w:jc w:val="left"/>
            </w:pPr>
            <w:r>
              <w:t>The business user has the script for interactive map functioning.</w:t>
            </w:r>
          </w:p>
          <w:p w14:paraId="0FB6D31E" w14:textId="77777777" w:rsidR="000A70C0" w:rsidRDefault="00DF4674">
            <w:pPr>
              <w:widowControl w:val="0"/>
              <w:numPr>
                <w:ilvl w:val="0"/>
                <w:numId w:val="11"/>
              </w:numPr>
              <w:spacing w:before="0" w:after="0"/>
              <w:ind w:left="0" w:hanging="2"/>
              <w:jc w:val="left"/>
            </w:pPr>
            <w:r>
              <w:t>The business user accesses the host website source code.</w:t>
            </w:r>
          </w:p>
          <w:p w14:paraId="73CDE463" w14:textId="77777777" w:rsidR="000A70C0" w:rsidRDefault="00DF4674">
            <w:pPr>
              <w:widowControl w:val="0"/>
              <w:numPr>
                <w:ilvl w:val="0"/>
                <w:numId w:val="11"/>
              </w:numPr>
              <w:spacing w:before="0" w:after="0"/>
              <w:ind w:left="0" w:hanging="2"/>
              <w:jc w:val="left"/>
            </w:pPr>
            <w:r>
              <w:t>The business user updates the source code with the script reference and other tags to indicate where the map is to be placed.</w:t>
            </w:r>
          </w:p>
          <w:p w14:paraId="3CBF9689" w14:textId="77777777" w:rsidR="000A70C0" w:rsidRDefault="00DF4674">
            <w:pPr>
              <w:widowControl w:val="0"/>
              <w:numPr>
                <w:ilvl w:val="0"/>
                <w:numId w:val="11"/>
              </w:numPr>
              <w:spacing w:before="0" w:after="0"/>
              <w:ind w:left="0" w:hanging="2"/>
              <w:jc w:val="left"/>
            </w:pPr>
            <w:r>
              <w:t xml:space="preserve">The business user saves the changes. </w:t>
            </w:r>
          </w:p>
          <w:p w14:paraId="1CFEE741" w14:textId="77777777" w:rsidR="000A70C0" w:rsidRDefault="00DF4674">
            <w:pPr>
              <w:widowControl w:val="0"/>
              <w:numPr>
                <w:ilvl w:val="0"/>
                <w:numId w:val="11"/>
              </w:numPr>
              <w:spacing w:before="0" w:after="0"/>
              <w:ind w:left="0" w:hanging="2"/>
              <w:jc w:val="left"/>
            </w:pPr>
            <w:r>
              <w:t>The System displays the interactive map on the page it was intended to be displayed.</w:t>
            </w:r>
          </w:p>
          <w:p w14:paraId="79FA6826" w14:textId="77777777" w:rsidR="000A70C0" w:rsidRDefault="000A70C0">
            <w:pPr>
              <w:widowControl w:val="0"/>
              <w:spacing w:before="0" w:after="0"/>
              <w:ind w:hanging="2"/>
              <w:jc w:val="left"/>
            </w:pPr>
          </w:p>
          <w:p w14:paraId="167A7B35" w14:textId="77777777" w:rsidR="000A70C0" w:rsidRDefault="00DF4674">
            <w:pPr>
              <w:widowControl w:val="0"/>
              <w:spacing w:before="0" w:after="0"/>
              <w:ind w:hanging="2"/>
              <w:jc w:val="left"/>
            </w:pPr>
            <w:r>
              <w:rPr>
                <w:b/>
              </w:rPr>
              <w:t>BR-02</w:t>
            </w:r>
            <w:r>
              <w:t>. Business users can follow the instructions to integrate the interactive map with any website.</w:t>
            </w:r>
          </w:p>
          <w:p w14:paraId="73D56E67" w14:textId="77777777" w:rsidR="000A70C0" w:rsidRDefault="00DF4674">
            <w:pPr>
              <w:widowControl w:val="0"/>
              <w:spacing w:before="0" w:after="0"/>
              <w:ind w:hanging="2"/>
              <w:jc w:val="left"/>
            </w:pPr>
            <w:r>
              <w:rPr>
                <w:b/>
              </w:rPr>
              <w:t>BR-03</w:t>
            </w:r>
            <w:r>
              <w:t xml:space="preserve">. Business users can follow the instructions to place the interactive map on a particular webpage. </w:t>
            </w:r>
          </w:p>
        </w:tc>
      </w:tr>
      <w:tr w:rsidR="000A70C0" w14:paraId="20083E2E" w14:textId="77777777">
        <w:trPr>
          <w:trHeight w:val="440"/>
        </w:trPr>
        <w:tc>
          <w:tcPr>
            <w:tcW w:w="9360" w:type="dxa"/>
            <w:gridSpan w:val="2"/>
            <w:shd w:val="clear" w:color="auto" w:fill="auto"/>
            <w:tcMar>
              <w:top w:w="100" w:type="dxa"/>
              <w:left w:w="100" w:type="dxa"/>
              <w:bottom w:w="100" w:type="dxa"/>
              <w:right w:w="100" w:type="dxa"/>
            </w:tcMar>
          </w:tcPr>
          <w:p w14:paraId="40949AED" w14:textId="77777777" w:rsidR="000A70C0" w:rsidRDefault="00DF4674">
            <w:pPr>
              <w:widowControl w:val="0"/>
              <w:spacing w:before="0" w:after="0" w:line="276" w:lineRule="auto"/>
              <w:ind w:hanging="2"/>
              <w:jc w:val="left"/>
              <w:rPr>
                <w:b/>
              </w:rPr>
            </w:pPr>
            <w:r>
              <w:rPr>
                <w:b/>
              </w:rPr>
              <w:t>UC-03 The end user can view the interactive map on the MER website</w:t>
            </w:r>
          </w:p>
        </w:tc>
      </w:tr>
      <w:tr w:rsidR="000A70C0" w14:paraId="2C0B55A5" w14:textId="77777777">
        <w:tc>
          <w:tcPr>
            <w:tcW w:w="975" w:type="dxa"/>
            <w:shd w:val="clear" w:color="auto" w:fill="auto"/>
            <w:tcMar>
              <w:top w:w="100" w:type="dxa"/>
              <w:left w:w="100" w:type="dxa"/>
              <w:bottom w:w="100" w:type="dxa"/>
              <w:right w:w="100" w:type="dxa"/>
            </w:tcMar>
          </w:tcPr>
          <w:p w14:paraId="77463A82"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5C3F7839" w14:textId="77777777" w:rsidR="000A70C0" w:rsidRDefault="00DF4674">
            <w:pPr>
              <w:widowControl w:val="0"/>
              <w:spacing w:before="0" w:after="0"/>
              <w:ind w:hanging="2"/>
              <w:jc w:val="left"/>
            </w:pPr>
            <w:r>
              <w:rPr>
                <w:b/>
              </w:rPr>
              <w:t>Summary</w:t>
            </w:r>
            <w:r>
              <w:t>: By opening the MER website and navigating to the configured page, the end user should be able to see the interactive map.</w:t>
            </w:r>
          </w:p>
          <w:p w14:paraId="09F40B3C" w14:textId="77777777" w:rsidR="000A70C0" w:rsidRDefault="000A70C0">
            <w:pPr>
              <w:widowControl w:val="0"/>
              <w:spacing w:before="0" w:after="0"/>
              <w:ind w:hanging="2"/>
              <w:jc w:val="left"/>
            </w:pPr>
          </w:p>
          <w:p w14:paraId="725FBF2E" w14:textId="77777777" w:rsidR="000A70C0" w:rsidRDefault="00DF4674">
            <w:pPr>
              <w:widowControl w:val="0"/>
              <w:spacing w:before="0" w:after="0"/>
              <w:ind w:hanging="2"/>
              <w:jc w:val="left"/>
              <w:rPr>
                <w:u w:val="single"/>
              </w:rPr>
            </w:pPr>
            <w:r>
              <w:rPr>
                <w:u w:val="single"/>
              </w:rPr>
              <w:t>Basic script:</w:t>
            </w:r>
          </w:p>
          <w:p w14:paraId="5E36455D" w14:textId="77777777" w:rsidR="000A70C0" w:rsidRDefault="00DF4674">
            <w:pPr>
              <w:widowControl w:val="0"/>
              <w:numPr>
                <w:ilvl w:val="0"/>
                <w:numId w:val="2"/>
              </w:numPr>
              <w:spacing w:before="0" w:after="0"/>
              <w:ind w:left="0" w:hanging="2"/>
              <w:jc w:val="left"/>
            </w:pPr>
            <w:r>
              <w:t>The user accesses the MER website.</w:t>
            </w:r>
          </w:p>
          <w:p w14:paraId="630FF226" w14:textId="77777777" w:rsidR="000A70C0" w:rsidRDefault="00DF4674">
            <w:pPr>
              <w:widowControl w:val="0"/>
              <w:numPr>
                <w:ilvl w:val="0"/>
                <w:numId w:val="2"/>
              </w:numPr>
              <w:spacing w:before="0" w:after="0"/>
              <w:ind w:left="0" w:hanging="2"/>
              <w:jc w:val="left"/>
            </w:pPr>
            <w:r>
              <w:t>The user navigates to the page configured with the VET institution's map.</w:t>
            </w:r>
          </w:p>
          <w:p w14:paraId="75C99530" w14:textId="77777777" w:rsidR="000A70C0" w:rsidRDefault="00DF4674">
            <w:pPr>
              <w:widowControl w:val="0"/>
              <w:numPr>
                <w:ilvl w:val="0"/>
                <w:numId w:val="2"/>
              </w:numPr>
              <w:spacing w:before="0" w:after="0"/>
              <w:ind w:left="0" w:hanging="2"/>
              <w:jc w:val="left"/>
            </w:pPr>
            <w:r>
              <w:t>The System displays the interactive map in a default view state.</w:t>
            </w:r>
          </w:p>
          <w:p w14:paraId="516D362B" w14:textId="77777777" w:rsidR="000A70C0" w:rsidRDefault="00DF4674">
            <w:pPr>
              <w:widowControl w:val="0"/>
              <w:numPr>
                <w:ilvl w:val="0"/>
                <w:numId w:val="2"/>
              </w:numPr>
              <w:spacing w:before="0" w:after="0"/>
              <w:ind w:left="0" w:hanging="2"/>
              <w:jc w:val="left"/>
            </w:pPr>
            <w:r>
              <w:t>The user can use the interactive map features to explore the map.</w:t>
            </w:r>
          </w:p>
          <w:p w14:paraId="65C3E077" w14:textId="77777777" w:rsidR="000A70C0" w:rsidRDefault="000A70C0">
            <w:pPr>
              <w:widowControl w:val="0"/>
              <w:spacing w:before="0" w:after="0"/>
              <w:ind w:hanging="2"/>
              <w:jc w:val="left"/>
            </w:pPr>
          </w:p>
          <w:p w14:paraId="2687350F" w14:textId="77777777" w:rsidR="000A70C0" w:rsidRDefault="00DF4674">
            <w:pPr>
              <w:widowControl w:val="0"/>
              <w:spacing w:before="0" w:after="0"/>
              <w:ind w:hanging="2"/>
              <w:jc w:val="left"/>
            </w:pPr>
            <w:r>
              <w:rPr>
                <w:b/>
              </w:rPr>
              <w:t>BR-04</w:t>
            </w:r>
            <w:r>
              <w:t>. On page load the interactive map loads with all markers in the view, which is the default view.</w:t>
            </w:r>
          </w:p>
        </w:tc>
      </w:tr>
      <w:tr w:rsidR="000A70C0" w14:paraId="668F6DC1" w14:textId="77777777">
        <w:trPr>
          <w:trHeight w:val="440"/>
        </w:trPr>
        <w:tc>
          <w:tcPr>
            <w:tcW w:w="9360" w:type="dxa"/>
            <w:gridSpan w:val="2"/>
            <w:shd w:val="clear" w:color="auto" w:fill="auto"/>
            <w:tcMar>
              <w:top w:w="100" w:type="dxa"/>
              <w:left w:w="100" w:type="dxa"/>
              <w:bottom w:w="100" w:type="dxa"/>
              <w:right w:w="100" w:type="dxa"/>
            </w:tcMar>
          </w:tcPr>
          <w:p w14:paraId="49E16293" w14:textId="77777777" w:rsidR="000A70C0" w:rsidRDefault="00DF4674">
            <w:pPr>
              <w:widowControl w:val="0"/>
              <w:spacing w:before="0" w:after="0" w:line="276" w:lineRule="auto"/>
              <w:ind w:hanging="2"/>
              <w:jc w:val="left"/>
              <w:rPr>
                <w:b/>
              </w:rPr>
            </w:pPr>
            <w:r>
              <w:rPr>
                <w:b/>
              </w:rPr>
              <w:t>UC-04 The end user can explore the interactive map on the MER website</w:t>
            </w:r>
          </w:p>
        </w:tc>
      </w:tr>
      <w:tr w:rsidR="000A70C0" w14:paraId="0B2ED014" w14:textId="77777777">
        <w:trPr>
          <w:trHeight w:val="440"/>
        </w:trPr>
        <w:tc>
          <w:tcPr>
            <w:tcW w:w="975" w:type="dxa"/>
            <w:shd w:val="clear" w:color="auto" w:fill="auto"/>
            <w:tcMar>
              <w:top w:w="100" w:type="dxa"/>
              <w:left w:w="100" w:type="dxa"/>
              <w:bottom w:w="100" w:type="dxa"/>
              <w:right w:w="100" w:type="dxa"/>
            </w:tcMar>
          </w:tcPr>
          <w:p w14:paraId="2772627A"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6A38A23B" w14:textId="77777777" w:rsidR="000A70C0" w:rsidRDefault="00DF4674">
            <w:pPr>
              <w:widowControl w:val="0"/>
              <w:spacing w:before="0" w:after="0"/>
              <w:ind w:hanging="2"/>
              <w:jc w:val="left"/>
            </w:pPr>
            <w:r>
              <w:rPr>
                <w:b/>
              </w:rPr>
              <w:t>Summary</w:t>
            </w:r>
            <w:r>
              <w:t>: Opening the Ministry’s website and landing on the configured page, the end user should be able to see the interactive map loaded and should be allowed to interact with it by leveraging the required features of the map.</w:t>
            </w:r>
          </w:p>
          <w:p w14:paraId="19B4AF51" w14:textId="77777777" w:rsidR="000A70C0" w:rsidRDefault="000A70C0">
            <w:pPr>
              <w:widowControl w:val="0"/>
              <w:spacing w:before="0" w:after="0"/>
              <w:ind w:hanging="2"/>
              <w:jc w:val="left"/>
            </w:pPr>
          </w:p>
          <w:p w14:paraId="43B66FE5" w14:textId="77777777" w:rsidR="000A70C0" w:rsidRDefault="00DF4674">
            <w:pPr>
              <w:widowControl w:val="0"/>
              <w:spacing w:before="0" w:after="0"/>
              <w:ind w:hanging="2"/>
              <w:jc w:val="left"/>
              <w:rPr>
                <w:u w:val="single"/>
              </w:rPr>
            </w:pPr>
            <w:r>
              <w:rPr>
                <w:u w:val="single"/>
              </w:rPr>
              <w:t>Basic script:</w:t>
            </w:r>
          </w:p>
          <w:p w14:paraId="48EF8A3E" w14:textId="77777777" w:rsidR="000A70C0" w:rsidRDefault="00DF4674">
            <w:pPr>
              <w:widowControl w:val="0"/>
              <w:numPr>
                <w:ilvl w:val="0"/>
                <w:numId w:val="13"/>
              </w:numPr>
              <w:spacing w:before="0" w:after="0"/>
              <w:ind w:left="0" w:hanging="2"/>
              <w:jc w:val="left"/>
            </w:pPr>
            <w:r>
              <w:t>The user accesses the MER website.</w:t>
            </w:r>
          </w:p>
          <w:p w14:paraId="28975580" w14:textId="77777777" w:rsidR="000A70C0" w:rsidRDefault="00DF4674">
            <w:pPr>
              <w:widowControl w:val="0"/>
              <w:numPr>
                <w:ilvl w:val="0"/>
                <w:numId w:val="13"/>
              </w:numPr>
              <w:spacing w:before="0" w:after="0"/>
              <w:ind w:left="0" w:hanging="2"/>
              <w:jc w:val="left"/>
            </w:pPr>
            <w:r>
              <w:t>The user navigates to the page configured with the VET institutions' map.</w:t>
            </w:r>
          </w:p>
          <w:p w14:paraId="50B7D555" w14:textId="77777777" w:rsidR="000A70C0" w:rsidRDefault="00DF4674">
            <w:pPr>
              <w:widowControl w:val="0"/>
              <w:numPr>
                <w:ilvl w:val="0"/>
                <w:numId w:val="13"/>
              </w:numPr>
              <w:spacing w:before="0" w:after="0"/>
              <w:ind w:left="0" w:hanging="2"/>
              <w:jc w:val="left"/>
            </w:pPr>
            <w:r>
              <w:t>The System displays the interactive map in a default view state.</w:t>
            </w:r>
          </w:p>
          <w:p w14:paraId="378002CF" w14:textId="77777777" w:rsidR="000A70C0" w:rsidRDefault="00DF4674">
            <w:pPr>
              <w:widowControl w:val="0"/>
              <w:numPr>
                <w:ilvl w:val="0"/>
                <w:numId w:val="13"/>
              </w:numPr>
              <w:spacing w:before="0" w:after="0"/>
              <w:ind w:left="0" w:hanging="2"/>
              <w:jc w:val="left"/>
            </w:pPr>
            <w:r>
              <w:lastRenderedPageBreak/>
              <w:t>The user can use the interactive map features to explore the map.</w:t>
            </w:r>
          </w:p>
          <w:p w14:paraId="44F88C60" w14:textId="77777777" w:rsidR="000A70C0" w:rsidRDefault="000A70C0">
            <w:pPr>
              <w:widowControl w:val="0"/>
              <w:spacing w:before="0" w:after="0"/>
              <w:ind w:hanging="2"/>
              <w:jc w:val="left"/>
            </w:pPr>
          </w:p>
          <w:p w14:paraId="0E2E1C2A" w14:textId="77777777" w:rsidR="000A70C0" w:rsidRDefault="00DF4674">
            <w:pPr>
              <w:widowControl w:val="0"/>
              <w:spacing w:before="0" w:after="0"/>
              <w:ind w:hanging="2"/>
              <w:jc w:val="left"/>
            </w:pPr>
            <w:r>
              <w:rPr>
                <w:b/>
              </w:rPr>
              <w:t>BR-5.</w:t>
            </w:r>
            <w:r>
              <w:t xml:space="preserve"> The user can zoom in and zoom out of the map.</w:t>
            </w:r>
          </w:p>
          <w:p w14:paraId="19FB3035" w14:textId="77777777" w:rsidR="000A70C0" w:rsidRDefault="00DF4674">
            <w:pPr>
              <w:widowControl w:val="0"/>
              <w:spacing w:before="0" w:after="0"/>
              <w:ind w:hanging="2"/>
              <w:jc w:val="left"/>
            </w:pPr>
            <w:r>
              <w:rPr>
                <w:b/>
              </w:rPr>
              <w:t>BR-6.</w:t>
            </w:r>
            <w:r>
              <w:t xml:space="preserve"> The user can pan the map.</w:t>
            </w:r>
          </w:p>
          <w:p w14:paraId="54751687" w14:textId="77777777" w:rsidR="000A70C0" w:rsidRDefault="00DF4674">
            <w:pPr>
              <w:widowControl w:val="0"/>
              <w:spacing w:before="0" w:after="0"/>
              <w:ind w:hanging="2"/>
              <w:jc w:val="left"/>
            </w:pPr>
            <w:r>
              <w:rPr>
                <w:b/>
              </w:rPr>
              <w:t>BR-7.</w:t>
            </w:r>
            <w:r>
              <w:t xml:space="preserve"> The user can filter the institutions by the attribute Institution Type, so only selected options are displayed on the map.</w:t>
            </w:r>
          </w:p>
          <w:p w14:paraId="2AEE1881" w14:textId="77777777" w:rsidR="000A70C0" w:rsidRDefault="00DF4674">
            <w:pPr>
              <w:widowControl w:val="0"/>
              <w:spacing w:before="0" w:after="0"/>
              <w:ind w:hanging="2"/>
              <w:jc w:val="left"/>
            </w:pPr>
            <w:r>
              <w:rPr>
                <w:b/>
              </w:rPr>
              <w:t>BR-8</w:t>
            </w:r>
            <w:r>
              <w:t>. The user can click on the institution’s marker so additional information or context about that institution can be displayed in a pop-up window.</w:t>
            </w:r>
          </w:p>
        </w:tc>
      </w:tr>
      <w:tr w:rsidR="000A70C0" w14:paraId="4B35A939" w14:textId="77777777">
        <w:trPr>
          <w:trHeight w:val="440"/>
        </w:trPr>
        <w:tc>
          <w:tcPr>
            <w:tcW w:w="9360" w:type="dxa"/>
            <w:gridSpan w:val="2"/>
            <w:shd w:val="clear" w:color="auto" w:fill="auto"/>
            <w:tcMar>
              <w:top w:w="100" w:type="dxa"/>
              <w:left w:w="100" w:type="dxa"/>
              <w:bottom w:w="100" w:type="dxa"/>
              <w:right w:w="100" w:type="dxa"/>
            </w:tcMar>
          </w:tcPr>
          <w:p w14:paraId="1DF1401F" w14:textId="77777777" w:rsidR="000A70C0" w:rsidRDefault="00DF4674">
            <w:pPr>
              <w:widowControl w:val="0"/>
              <w:spacing w:before="0" w:after="0" w:line="276" w:lineRule="auto"/>
              <w:ind w:hanging="2"/>
              <w:jc w:val="left"/>
              <w:rPr>
                <w:b/>
              </w:rPr>
            </w:pPr>
            <w:r>
              <w:rPr>
                <w:b/>
              </w:rPr>
              <w:lastRenderedPageBreak/>
              <w:t xml:space="preserve">UC-05 The end user can read about VET institutions from the interactive map markers </w:t>
            </w:r>
          </w:p>
        </w:tc>
      </w:tr>
      <w:tr w:rsidR="000A70C0" w14:paraId="1F3CDEF8" w14:textId="77777777">
        <w:tc>
          <w:tcPr>
            <w:tcW w:w="975" w:type="dxa"/>
            <w:shd w:val="clear" w:color="auto" w:fill="auto"/>
            <w:tcMar>
              <w:top w:w="100" w:type="dxa"/>
              <w:left w:w="100" w:type="dxa"/>
              <w:bottom w:w="100" w:type="dxa"/>
              <w:right w:w="100" w:type="dxa"/>
            </w:tcMar>
          </w:tcPr>
          <w:p w14:paraId="64A9BFE1"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5F330236" w14:textId="77777777" w:rsidR="000A70C0" w:rsidRDefault="00DF4674">
            <w:pPr>
              <w:widowControl w:val="0"/>
              <w:spacing w:before="0" w:after="0"/>
              <w:ind w:hanging="2"/>
              <w:jc w:val="left"/>
            </w:pPr>
            <w:r>
              <w:rPr>
                <w:b/>
              </w:rPr>
              <w:t>Summary</w:t>
            </w:r>
            <w:r>
              <w:t>: All information populated in the VET institutions data list is to be displayed in a pop-up or modal window upon the user clicking on a specific institution marker on the map.</w:t>
            </w:r>
          </w:p>
          <w:p w14:paraId="42E8CBE6" w14:textId="77777777" w:rsidR="000A70C0" w:rsidRDefault="00DF4674">
            <w:pPr>
              <w:widowControl w:val="0"/>
              <w:spacing w:before="0" w:after="0"/>
              <w:ind w:hanging="2"/>
              <w:jc w:val="left"/>
            </w:pPr>
            <w:r>
              <w:rPr>
                <w:b/>
              </w:rPr>
              <w:t>Design</w:t>
            </w:r>
            <w:r>
              <w:t>: See Figure 1 Interactive map mockup:   mock-up presentation of the interactive map with the informative modal window opened on the left side of the screen. The current version is an example and can be modified with the beneficiary’s approval.</w:t>
            </w:r>
          </w:p>
          <w:p w14:paraId="77E3212D" w14:textId="77777777" w:rsidR="000A70C0" w:rsidRDefault="000A70C0">
            <w:pPr>
              <w:widowControl w:val="0"/>
              <w:spacing w:before="0" w:after="0"/>
              <w:ind w:hanging="2"/>
              <w:jc w:val="left"/>
            </w:pPr>
          </w:p>
          <w:p w14:paraId="5F7CA765" w14:textId="77777777" w:rsidR="000A70C0" w:rsidRDefault="00DF4674">
            <w:pPr>
              <w:widowControl w:val="0"/>
              <w:spacing w:before="0" w:after="0"/>
              <w:ind w:hanging="2"/>
              <w:jc w:val="left"/>
              <w:rPr>
                <w:u w:val="single"/>
              </w:rPr>
            </w:pPr>
            <w:r>
              <w:rPr>
                <w:u w:val="single"/>
              </w:rPr>
              <w:t>Basic script:</w:t>
            </w:r>
          </w:p>
          <w:p w14:paraId="4C2EA4D5" w14:textId="77777777" w:rsidR="000A70C0" w:rsidRDefault="00DF4674">
            <w:pPr>
              <w:widowControl w:val="0"/>
              <w:numPr>
                <w:ilvl w:val="0"/>
                <w:numId w:val="5"/>
              </w:numPr>
              <w:spacing w:before="0" w:after="0"/>
              <w:ind w:left="0" w:hanging="2"/>
              <w:jc w:val="left"/>
            </w:pPr>
            <w:r>
              <w:t>The user accesses the MER website on Desktop / Tablet / Mobile.</w:t>
            </w:r>
          </w:p>
          <w:p w14:paraId="347662BC" w14:textId="77777777" w:rsidR="000A70C0" w:rsidRDefault="00DF4674">
            <w:pPr>
              <w:widowControl w:val="0"/>
              <w:numPr>
                <w:ilvl w:val="0"/>
                <w:numId w:val="5"/>
              </w:numPr>
              <w:spacing w:before="0" w:after="0"/>
              <w:ind w:left="0" w:hanging="2"/>
              <w:jc w:val="left"/>
            </w:pPr>
            <w:r>
              <w:t>The user navigates to the page configured with the VET institutions' map.</w:t>
            </w:r>
          </w:p>
          <w:p w14:paraId="3CB69A97" w14:textId="77777777" w:rsidR="000A70C0" w:rsidRDefault="00DF4674">
            <w:pPr>
              <w:widowControl w:val="0"/>
              <w:numPr>
                <w:ilvl w:val="0"/>
                <w:numId w:val="5"/>
              </w:numPr>
              <w:spacing w:before="0" w:after="0"/>
              <w:ind w:left="0" w:hanging="2"/>
              <w:jc w:val="left"/>
            </w:pPr>
            <w:r>
              <w:t>The System displays the interactive map in a default view state.</w:t>
            </w:r>
          </w:p>
          <w:p w14:paraId="445579F5" w14:textId="77777777" w:rsidR="000A70C0" w:rsidRDefault="00DF4674">
            <w:pPr>
              <w:widowControl w:val="0"/>
              <w:numPr>
                <w:ilvl w:val="0"/>
                <w:numId w:val="5"/>
              </w:numPr>
              <w:spacing w:before="0" w:after="0"/>
              <w:ind w:left="0" w:hanging="2"/>
              <w:jc w:val="left"/>
            </w:pPr>
            <w:r>
              <w:t>The user can use the interactive map features to explore the map.</w:t>
            </w:r>
          </w:p>
          <w:p w14:paraId="1E348373" w14:textId="77777777" w:rsidR="000A70C0" w:rsidRDefault="000A70C0">
            <w:pPr>
              <w:widowControl w:val="0"/>
              <w:spacing w:before="0" w:after="0"/>
              <w:ind w:hanging="2"/>
              <w:jc w:val="left"/>
            </w:pPr>
          </w:p>
          <w:p w14:paraId="5FA38547" w14:textId="77777777" w:rsidR="000A70C0" w:rsidRDefault="00DF4674">
            <w:pPr>
              <w:widowControl w:val="0"/>
              <w:spacing w:before="0" w:after="0"/>
              <w:ind w:hanging="2"/>
              <w:jc w:val="left"/>
            </w:pPr>
            <w:r>
              <w:rPr>
                <w:b/>
              </w:rPr>
              <w:t>BR-9.</w:t>
            </w:r>
            <w:r>
              <w:t xml:space="preserve"> The user can access institution-populated information in a pop-up window upon a click on the institution marker on the interactive map.</w:t>
            </w:r>
          </w:p>
        </w:tc>
      </w:tr>
      <w:tr w:rsidR="000A70C0" w14:paraId="7DF4903B" w14:textId="77777777">
        <w:trPr>
          <w:trHeight w:val="440"/>
        </w:trPr>
        <w:tc>
          <w:tcPr>
            <w:tcW w:w="9360" w:type="dxa"/>
            <w:gridSpan w:val="2"/>
            <w:shd w:val="clear" w:color="auto" w:fill="auto"/>
            <w:tcMar>
              <w:top w:w="100" w:type="dxa"/>
              <w:left w:w="100" w:type="dxa"/>
              <w:bottom w:w="100" w:type="dxa"/>
              <w:right w:w="100" w:type="dxa"/>
            </w:tcMar>
          </w:tcPr>
          <w:p w14:paraId="7D429254" w14:textId="77777777" w:rsidR="000A70C0" w:rsidRDefault="00DF4674">
            <w:pPr>
              <w:widowControl w:val="0"/>
              <w:spacing w:before="0" w:after="0" w:line="276" w:lineRule="auto"/>
              <w:ind w:hanging="2"/>
              <w:jc w:val="left"/>
              <w:rPr>
                <w:b/>
              </w:rPr>
            </w:pPr>
            <w:r>
              <w:rPr>
                <w:b/>
              </w:rPr>
              <w:t>UC-06 The end user sees markers with the number of the VET institutions in a particular area</w:t>
            </w:r>
          </w:p>
        </w:tc>
      </w:tr>
      <w:tr w:rsidR="000A70C0" w14:paraId="73B09C8D" w14:textId="77777777">
        <w:tc>
          <w:tcPr>
            <w:tcW w:w="975" w:type="dxa"/>
            <w:shd w:val="clear" w:color="auto" w:fill="auto"/>
            <w:tcMar>
              <w:top w:w="100" w:type="dxa"/>
              <w:left w:w="100" w:type="dxa"/>
              <w:bottom w:w="100" w:type="dxa"/>
              <w:right w:w="100" w:type="dxa"/>
            </w:tcMar>
          </w:tcPr>
          <w:p w14:paraId="2A4E210B"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12567558" w14:textId="77777777" w:rsidR="000A70C0" w:rsidRDefault="00DF4674">
            <w:pPr>
              <w:widowControl w:val="0"/>
              <w:spacing w:before="0" w:after="0"/>
              <w:ind w:hanging="2"/>
              <w:jc w:val="left"/>
            </w:pPr>
            <w:r>
              <w:rPr>
                <w:b/>
              </w:rPr>
              <w:t>Summary</w:t>
            </w:r>
            <w:r>
              <w:t>: In order not to have multiple institution markers overlapping on the map, the user should see a single marker with the number of institutions in that particular area. When clicking or zooming in, the marker is expanding in more markers appropriately.</w:t>
            </w:r>
          </w:p>
          <w:p w14:paraId="19E07C59" w14:textId="77777777" w:rsidR="000A70C0" w:rsidRDefault="00DF4674">
            <w:pPr>
              <w:widowControl w:val="0"/>
              <w:spacing w:before="0" w:after="0"/>
              <w:ind w:hanging="2"/>
              <w:jc w:val="left"/>
            </w:pPr>
            <w:r>
              <w:rPr>
                <w:b/>
              </w:rPr>
              <w:t>Reference</w:t>
            </w:r>
            <w:r>
              <w:t>: See Figure 1 Interactive map mockup: mock-up presentation with an example of a map with markers for a group of locations.</w:t>
            </w:r>
          </w:p>
          <w:p w14:paraId="540F31D4" w14:textId="77777777" w:rsidR="000A70C0" w:rsidRDefault="000A70C0">
            <w:pPr>
              <w:widowControl w:val="0"/>
              <w:spacing w:before="0" w:after="0"/>
              <w:ind w:hanging="2"/>
              <w:jc w:val="left"/>
            </w:pPr>
          </w:p>
          <w:p w14:paraId="65F78780" w14:textId="77777777" w:rsidR="000A70C0" w:rsidRDefault="00DF4674">
            <w:pPr>
              <w:widowControl w:val="0"/>
              <w:spacing w:before="0" w:after="0"/>
              <w:ind w:hanging="2"/>
              <w:jc w:val="left"/>
              <w:rPr>
                <w:u w:val="single"/>
              </w:rPr>
            </w:pPr>
            <w:r>
              <w:rPr>
                <w:u w:val="single"/>
              </w:rPr>
              <w:t>Basic script:</w:t>
            </w:r>
          </w:p>
          <w:p w14:paraId="64163282" w14:textId="77777777" w:rsidR="000A70C0" w:rsidRDefault="00DF4674">
            <w:pPr>
              <w:widowControl w:val="0"/>
              <w:numPr>
                <w:ilvl w:val="0"/>
                <w:numId w:val="6"/>
              </w:numPr>
              <w:spacing w:before="0" w:after="0"/>
              <w:ind w:left="0" w:hanging="2"/>
              <w:jc w:val="left"/>
            </w:pPr>
            <w:r>
              <w:t>The user accesses the MER website.</w:t>
            </w:r>
          </w:p>
          <w:p w14:paraId="429C8C7A" w14:textId="77777777" w:rsidR="000A70C0" w:rsidRDefault="00DF4674">
            <w:pPr>
              <w:widowControl w:val="0"/>
              <w:numPr>
                <w:ilvl w:val="0"/>
                <w:numId w:val="6"/>
              </w:numPr>
              <w:spacing w:before="0" w:after="0"/>
              <w:ind w:left="0" w:hanging="2"/>
              <w:jc w:val="left"/>
            </w:pPr>
            <w:r>
              <w:t>The user navigates to the page configured with the VET institutions' map.</w:t>
            </w:r>
          </w:p>
          <w:p w14:paraId="0AC609B4" w14:textId="77777777" w:rsidR="000A70C0" w:rsidRDefault="00DF4674">
            <w:pPr>
              <w:widowControl w:val="0"/>
              <w:numPr>
                <w:ilvl w:val="0"/>
                <w:numId w:val="6"/>
              </w:numPr>
              <w:spacing w:before="0" w:after="0"/>
              <w:ind w:left="0" w:hanging="2"/>
              <w:jc w:val="left"/>
            </w:pPr>
            <w:r>
              <w:t>The System displays the interactive map in a default view state.</w:t>
            </w:r>
          </w:p>
          <w:p w14:paraId="6A6EE8A6" w14:textId="77777777" w:rsidR="000A70C0" w:rsidRDefault="00DF4674">
            <w:pPr>
              <w:widowControl w:val="0"/>
              <w:numPr>
                <w:ilvl w:val="0"/>
                <w:numId w:val="6"/>
              </w:numPr>
              <w:spacing w:before="0" w:after="0"/>
              <w:ind w:left="0" w:hanging="2"/>
              <w:jc w:val="left"/>
            </w:pPr>
            <w:r>
              <w:t>The users zoom in to explore institutions in a particular area.</w:t>
            </w:r>
          </w:p>
          <w:p w14:paraId="3BE0133A" w14:textId="77777777" w:rsidR="000A70C0" w:rsidRDefault="000A70C0">
            <w:pPr>
              <w:widowControl w:val="0"/>
              <w:spacing w:before="0" w:after="0"/>
              <w:ind w:hanging="2"/>
              <w:jc w:val="left"/>
            </w:pPr>
          </w:p>
          <w:p w14:paraId="1E4E79A1" w14:textId="77777777" w:rsidR="000A70C0" w:rsidRDefault="00DF4674">
            <w:pPr>
              <w:widowControl w:val="0"/>
              <w:spacing w:before="0" w:after="0"/>
              <w:ind w:hanging="2"/>
              <w:jc w:val="left"/>
            </w:pPr>
            <w:r>
              <w:rPr>
                <w:b/>
              </w:rPr>
              <w:t>BR-10.</w:t>
            </w:r>
            <w:r>
              <w:t xml:space="preserve"> The interactive map groups the institutions under the same marker with the number of institutions displayed on it.</w:t>
            </w:r>
          </w:p>
          <w:p w14:paraId="439CDBFF" w14:textId="77777777" w:rsidR="000A70C0" w:rsidRDefault="00DF4674">
            <w:pPr>
              <w:widowControl w:val="0"/>
              <w:spacing w:before="0" w:after="0"/>
              <w:ind w:hanging="2"/>
              <w:jc w:val="left"/>
            </w:pPr>
            <w:r>
              <w:rPr>
                <w:b/>
              </w:rPr>
              <w:t>BR-11.</w:t>
            </w:r>
            <w:r>
              <w:t xml:space="preserve"> Clicking or zooming the area the marker is divided into more and more markers until each institution marker can be properly seen in the view.</w:t>
            </w:r>
          </w:p>
        </w:tc>
      </w:tr>
      <w:tr w:rsidR="000A70C0" w14:paraId="228AB401" w14:textId="77777777">
        <w:trPr>
          <w:trHeight w:val="440"/>
        </w:trPr>
        <w:tc>
          <w:tcPr>
            <w:tcW w:w="9360" w:type="dxa"/>
            <w:gridSpan w:val="2"/>
            <w:shd w:val="clear" w:color="auto" w:fill="auto"/>
            <w:tcMar>
              <w:top w:w="100" w:type="dxa"/>
              <w:left w:w="100" w:type="dxa"/>
              <w:bottom w:w="100" w:type="dxa"/>
              <w:right w:w="100" w:type="dxa"/>
            </w:tcMar>
          </w:tcPr>
          <w:p w14:paraId="5972C209" w14:textId="77777777" w:rsidR="000A70C0" w:rsidRDefault="00DF4674">
            <w:pPr>
              <w:widowControl w:val="0"/>
              <w:spacing w:before="0" w:after="0" w:line="276" w:lineRule="auto"/>
              <w:ind w:hanging="2"/>
              <w:jc w:val="left"/>
              <w:rPr>
                <w:b/>
              </w:rPr>
            </w:pPr>
            <w:r>
              <w:rPr>
                <w:b/>
              </w:rPr>
              <w:t>UC-7 The end user can explore the interactive map on the MER website from different devices</w:t>
            </w:r>
          </w:p>
        </w:tc>
      </w:tr>
      <w:tr w:rsidR="000A70C0" w14:paraId="09491CD4" w14:textId="77777777">
        <w:tc>
          <w:tcPr>
            <w:tcW w:w="975" w:type="dxa"/>
            <w:shd w:val="clear" w:color="auto" w:fill="auto"/>
            <w:tcMar>
              <w:top w:w="100" w:type="dxa"/>
              <w:left w:w="100" w:type="dxa"/>
              <w:bottom w:w="100" w:type="dxa"/>
              <w:right w:w="100" w:type="dxa"/>
            </w:tcMar>
          </w:tcPr>
          <w:p w14:paraId="3E2850F2" w14:textId="77777777" w:rsidR="000A70C0" w:rsidRDefault="000A70C0">
            <w:pPr>
              <w:widowControl w:val="0"/>
              <w:spacing w:before="0" w:after="0"/>
              <w:ind w:hanging="2"/>
              <w:jc w:val="left"/>
            </w:pPr>
          </w:p>
        </w:tc>
        <w:tc>
          <w:tcPr>
            <w:tcW w:w="8385" w:type="dxa"/>
            <w:shd w:val="clear" w:color="auto" w:fill="auto"/>
            <w:tcMar>
              <w:top w:w="100" w:type="dxa"/>
              <w:left w:w="100" w:type="dxa"/>
              <w:bottom w:w="100" w:type="dxa"/>
              <w:right w:w="100" w:type="dxa"/>
            </w:tcMar>
          </w:tcPr>
          <w:p w14:paraId="2BB631CD" w14:textId="77777777" w:rsidR="000A70C0" w:rsidRDefault="00DF4674">
            <w:pPr>
              <w:widowControl w:val="0"/>
              <w:spacing w:before="0" w:after="0"/>
              <w:ind w:hanging="2"/>
              <w:jc w:val="left"/>
            </w:pPr>
            <w:r>
              <w:rPr>
                <w:b/>
              </w:rPr>
              <w:t>Summary</w:t>
            </w:r>
            <w:r>
              <w:t>: Interactive maps should be designed to work seamlessly on different devices, including desktops, tablets, and mobile phones.</w:t>
            </w:r>
          </w:p>
          <w:p w14:paraId="07A14FCE" w14:textId="77777777" w:rsidR="000A70C0" w:rsidRDefault="000A70C0">
            <w:pPr>
              <w:widowControl w:val="0"/>
              <w:spacing w:before="0" w:after="0"/>
              <w:ind w:hanging="2"/>
              <w:jc w:val="left"/>
            </w:pPr>
          </w:p>
          <w:p w14:paraId="527F4C81" w14:textId="77777777" w:rsidR="000A70C0" w:rsidRDefault="00DF4674">
            <w:pPr>
              <w:widowControl w:val="0"/>
              <w:spacing w:before="0" w:after="0"/>
              <w:ind w:hanging="2"/>
              <w:jc w:val="left"/>
              <w:rPr>
                <w:u w:val="single"/>
              </w:rPr>
            </w:pPr>
            <w:r>
              <w:rPr>
                <w:u w:val="single"/>
              </w:rPr>
              <w:lastRenderedPageBreak/>
              <w:t>Basic script:</w:t>
            </w:r>
          </w:p>
          <w:p w14:paraId="78A6D351" w14:textId="77777777" w:rsidR="000A70C0" w:rsidRDefault="00DF4674">
            <w:pPr>
              <w:widowControl w:val="0"/>
              <w:numPr>
                <w:ilvl w:val="0"/>
                <w:numId w:val="19"/>
              </w:numPr>
              <w:spacing w:before="0" w:after="0"/>
              <w:ind w:left="0" w:hanging="2"/>
              <w:jc w:val="left"/>
            </w:pPr>
            <w:r>
              <w:t>The user accesses the MER website on Desktop / Tablet / Mobile.</w:t>
            </w:r>
          </w:p>
          <w:p w14:paraId="3305BE31" w14:textId="77777777" w:rsidR="000A70C0" w:rsidRDefault="00DF4674">
            <w:pPr>
              <w:widowControl w:val="0"/>
              <w:numPr>
                <w:ilvl w:val="0"/>
                <w:numId w:val="19"/>
              </w:numPr>
              <w:spacing w:before="0" w:after="0"/>
              <w:ind w:left="0" w:hanging="2"/>
              <w:jc w:val="left"/>
            </w:pPr>
            <w:r>
              <w:t>The user navigates to the page configured with the VET institutions’ map.</w:t>
            </w:r>
          </w:p>
          <w:p w14:paraId="7E5E29B3" w14:textId="77777777" w:rsidR="000A70C0" w:rsidRDefault="00DF4674">
            <w:pPr>
              <w:widowControl w:val="0"/>
              <w:numPr>
                <w:ilvl w:val="0"/>
                <w:numId w:val="19"/>
              </w:numPr>
              <w:spacing w:before="0" w:after="0"/>
              <w:ind w:left="0" w:hanging="2"/>
              <w:jc w:val="left"/>
            </w:pPr>
            <w:r>
              <w:t>The System displays the interactive map in a default view state.</w:t>
            </w:r>
          </w:p>
          <w:p w14:paraId="7D72B84D" w14:textId="77777777" w:rsidR="000A70C0" w:rsidRDefault="00DF4674">
            <w:pPr>
              <w:widowControl w:val="0"/>
              <w:numPr>
                <w:ilvl w:val="0"/>
                <w:numId w:val="19"/>
              </w:numPr>
              <w:spacing w:before="0" w:after="0"/>
              <w:ind w:left="0" w:hanging="2"/>
              <w:jc w:val="left"/>
            </w:pPr>
            <w:r>
              <w:t>The user can use the interactive map features to explore the map.</w:t>
            </w:r>
          </w:p>
          <w:p w14:paraId="351560FA" w14:textId="77777777" w:rsidR="000A70C0" w:rsidRDefault="000A70C0">
            <w:pPr>
              <w:widowControl w:val="0"/>
              <w:spacing w:before="0" w:after="0"/>
              <w:ind w:hanging="2"/>
              <w:jc w:val="left"/>
            </w:pPr>
          </w:p>
          <w:p w14:paraId="10362C2B" w14:textId="77777777" w:rsidR="000A70C0" w:rsidRDefault="00DF4674">
            <w:pPr>
              <w:widowControl w:val="0"/>
              <w:spacing w:before="0" w:after="0"/>
              <w:ind w:hanging="2"/>
              <w:jc w:val="left"/>
            </w:pPr>
            <w:r>
              <w:rPr>
                <w:b/>
              </w:rPr>
              <w:t>BR-12</w:t>
            </w:r>
            <w:r>
              <w:t>. The User can view and interact with the map seamlessly on different devices, including desktops, tablets, and mobile phones.</w:t>
            </w:r>
          </w:p>
        </w:tc>
      </w:tr>
    </w:tbl>
    <w:p w14:paraId="54E3B520" w14:textId="77777777" w:rsidR="000A70C0" w:rsidRDefault="000A70C0">
      <w:pPr>
        <w:spacing w:before="0" w:after="0" w:line="276" w:lineRule="auto"/>
        <w:ind w:hanging="2"/>
        <w:jc w:val="left"/>
      </w:pPr>
    </w:p>
    <w:p w14:paraId="3EA86ABC" w14:textId="77777777" w:rsidR="000A70C0" w:rsidRDefault="00DF4674">
      <w:pPr>
        <w:pStyle w:val="Heading2"/>
        <w:numPr>
          <w:ilvl w:val="1"/>
          <w:numId w:val="15"/>
        </w:numPr>
        <w:ind w:left="0" w:hanging="2"/>
      </w:pPr>
      <w:bookmarkStart w:id="34" w:name="_Toc162962881"/>
      <w:r>
        <w:t>Interface requirements</w:t>
      </w:r>
      <w:bookmarkEnd w:id="34"/>
      <w:r>
        <w:t xml:space="preserve"> </w:t>
      </w:r>
    </w:p>
    <w:p w14:paraId="5E138D87" w14:textId="77777777" w:rsidR="000A70C0" w:rsidRDefault="00DF4674">
      <w:pPr>
        <w:ind w:hanging="2"/>
      </w:pPr>
      <w:r>
        <w:t>Web Content Accessibility Guidelines (WCAG) is a widely recognized set of guidelines for web accessibility. When creating an interactive map for the web, it is necessary to meet at least WCAG 2.1 AA compliance. Some specific considerations should be taken into account:</w:t>
      </w:r>
    </w:p>
    <w:p w14:paraId="2F296F14" w14:textId="77777777" w:rsidR="000A70C0" w:rsidRDefault="00DF4674">
      <w:pPr>
        <w:numPr>
          <w:ilvl w:val="0"/>
          <w:numId w:val="8"/>
        </w:numPr>
        <w:spacing w:after="0"/>
        <w:ind w:left="0" w:hanging="2"/>
      </w:pPr>
      <w:r>
        <w:rPr>
          <w:b/>
        </w:rPr>
        <w:t>Keyboard Navigation</w:t>
      </w:r>
      <w:r>
        <w:t>: ensure that all interactive map features and controls can be accessed and used with a keyboard alone. This includes navigating between markers, buttons, and other elements.</w:t>
      </w:r>
    </w:p>
    <w:p w14:paraId="63970F7B" w14:textId="77777777" w:rsidR="000A70C0" w:rsidRDefault="00DF4674">
      <w:pPr>
        <w:numPr>
          <w:ilvl w:val="0"/>
          <w:numId w:val="8"/>
        </w:numPr>
        <w:spacing w:before="0" w:after="0"/>
        <w:ind w:left="0" w:hanging="2"/>
      </w:pPr>
      <w:r>
        <w:rPr>
          <w:b/>
        </w:rPr>
        <w:t>Focus Indicator</w:t>
      </w:r>
      <w:r>
        <w:t>: provide a visible focus indicator for interactive elements so that keyboard users can easily identify the currently focused item.</w:t>
      </w:r>
    </w:p>
    <w:p w14:paraId="3539CAE2" w14:textId="77777777" w:rsidR="000A70C0" w:rsidRDefault="00DF4674">
      <w:pPr>
        <w:numPr>
          <w:ilvl w:val="0"/>
          <w:numId w:val="8"/>
        </w:numPr>
        <w:spacing w:before="0" w:after="0"/>
        <w:ind w:left="0" w:hanging="2"/>
      </w:pPr>
      <w:r>
        <w:rPr>
          <w:b/>
        </w:rPr>
        <w:t>Alternative Text</w:t>
      </w:r>
      <w:r>
        <w:t>: add descriptive alternative text (alt text) to map markers, icons, and other non-text elements to assist users who rely on screen readers.</w:t>
      </w:r>
    </w:p>
    <w:p w14:paraId="05291AD8" w14:textId="77777777" w:rsidR="000A70C0" w:rsidRDefault="00DF4674">
      <w:pPr>
        <w:numPr>
          <w:ilvl w:val="0"/>
          <w:numId w:val="8"/>
        </w:numPr>
        <w:spacing w:before="0"/>
        <w:ind w:left="0" w:hanging="2"/>
      </w:pPr>
      <w:r>
        <w:rPr>
          <w:b/>
        </w:rPr>
        <w:t>Color Contrast</w:t>
      </w:r>
      <w:r>
        <w:t>: ensure there is sufficient contrast between text and background colours, as well as between map features, to make the content readable for users with low vision.</w:t>
      </w:r>
    </w:p>
    <w:p w14:paraId="14F782AC" w14:textId="77777777" w:rsidR="000A70C0" w:rsidRDefault="00DF4674">
      <w:pPr>
        <w:ind w:hanging="2"/>
      </w:pPr>
      <w:r>
        <w:t>Besides the accessibility standards, there are multiple best practice considerations for providing an enhanced and user-friendly interface:</w:t>
      </w:r>
    </w:p>
    <w:p w14:paraId="765CCEC8" w14:textId="77777777" w:rsidR="000A70C0" w:rsidRDefault="00DF4674">
      <w:pPr>
        <w:numPr>
          <w:ilvl w:val="0"/>
          <w:numId w:val="16"/>
        </w:numPr>
        <w:spacing w:after="0"/>
        <w:ind w:left="0" w:hanging="2"/>
      </w:pPr>
      <w:r>
        <w:t>The interactive map should maintain a consistent and intuitive user interface, with clear labelling and easily recognizable icons or symbols for map features.</w:t>
      </w:r>
    </w:p>
    <w:p w14:paraId="6175C7BD" w14:textId="77777777" w:rsidR="000A70C0" w:rsidRDefault="00DF4674">
      <w:pPr>
        <w:numPr>
          <w:ilvl w:val="0"/>
          <w:numId w:val="16"/>
        </w:numPr>
        <w:spacing w:before="0" w:after="0"/>
        <w:ind w:left="0" w:hanging="2"/>
      </w:pPr>
      <w:r>
        <w:t>The interactive map is to be responsive so that it adapts to various screen sizes and orientations, making it accessible on both desktop and mobile devices.</w:t>
      </w:r>
    </w:p>
    <w:p w14:paraId="7E7C8BE0" w14:textId="77777777" w:rsidR="000A70C0" w:rsidRDefault="00DF4674">
      <w:pPr>
        <w:numPr>
          <w:ilvl w:val="0"/>
          <w:numId w:val="16"/>
        </w:numPr>
        <w:spacing w:before="0" w:after="0"/>
        <w:ind w:left="0" w:hanging="2"/>
      </w:pPr>
      <w:r>
        <w:t>The interactive map should ensure that users can resize the text and that the map remains functional at different text sizes. Additionally, the map should support the browser zoom functionality without breaking the map's layout or interactions.</w:t>
      </w:r>
    </w:p>
    <w:p w14:paraId="0B0F1800" w14:textId="77777777" w:rsidR="000A70C0" w:rsidRDefault="00DF4674">
      <w:pPr>
        <w:numPr>
          <w:ilvl w:val="0"/>
          <w:numId w:val="16"/>
        </w:numPr>
        <w:spacing w:before="0" w:after="0"/>
        <w:ind w:left="0" w:hanging="2"/>
      </w:pPr>
      <w:r>
        <w:t>Follow the interactive map loading speed optimization recommendations, like:</w:t>
      </w:r>
    </w:p>
    <w:p w14:paraId="5D1862C8" w14:textId="77777777" w:rsidR="000A70C0" w:rsidRDefault="00DF4674">
      <w:pPr>
        <w:numPr>
          <w:ilvl w:val="1"/>
          <w:numId w:val="16"/>
        </w:numPr>
        <w:spacing w:before="0" w:after="0"/>
        <w:ind w:left="0" w:hanging="2"/>
      </w:pPr>
      <w:r>
        <w:t>implement lazy loading of map tiles;</w:t>
      </w:r>
    </w:p>
    <w:p w14:paraId="0B9287FF" w14:textId="77777777" w:rsidR="000A70C0" w:rsidRDefault="00DF4674">
      <w:pPr>
        <w:numPr>
          <w:ilvl w:val="1"/>
          <w:numId w:val="16"/>
        </w:numPr>
        <w:spacing w:before="0" w:after="0"/>
        <w:ind w:left="0" w:hanging="2"/>
      </w:pPr>
      <w:r>
        <w:t>implement progressive rendering;</w:t>
      </w:r>
    </w:p>
    <w:p w14:paraId="0F780659" w14:textId="77777777" w:rsidR="000A70C0" w:rsidRDefault="00DF4674">
      <w:pPr>
        <w:numPr>
          <w:ilvl w:val="1"/>
          <w:numId w:val="16"/>
        </w:numPr>
        <w:spacing w:before="0" w:after="0"/>
        <w:ind w:left="0" w:hanging="2"/>
      </w:pPr>
      <w:r>
        <w:t>load scripts asynchronously or defer their loading to prevent blocking the rendering of the map;</w:t>
      </w:r>
    </w:p>
    <w:p w14:paraId="0A984D77" w14:textId="77777777" w:rsidR="000A70C0" w:rsidRDefault="00DF4674">
      <w:pPr>
        <w:numPr>
          <w:ilvl w:val="1"/>
          <w:numId w:val="16"/>
        </w:numPr>
        <w:spacing w:before="0" w:after="0"/>
        <w:ind w:left="0" w:hanging="2"/>
      </w:pPr>
      <w:r>
        <w:t>keep the size of your JavaScript and CSS files as small as possible;</w:t>
      </w:r>
    </w:p>
    <w:p w14:paraId="0FE08C80" w14:textId="77777777" w:rsidR="000A70C0" w:rsidRDefault="00DF4674">
      <w:pPr>
        <w:numPr>
          <w:ilvl w:val="1"/>
          <w:numId w:val="16"/>
        </w:numPr>
        <w:spacing w:before="0" w:after="0"/>
        <w:ind w:left="0" w:hanging="2"/>
      </w:pPr>
      <w:r>
        <w:t>load data dynamically as needed rather than all at once;</w:t>
      </w:r>
    </w:p>
    <w:p w14:paraId="347ABBCE" w14:textId="77777777" w:rsidR="000A70C0" w:rsidRDefault="00DF4674">
      <w:pPr>
        <w:numPr>
          <w:ilvl w:val="1"/>
          <w:numId w:val="16"/>
        </w:numPr>
        <w:spacing w:before="0" w:after="0"/>
        <w:ind w:left="0" w:hanging="2"/>
      </w:pPr>
      <w:r>
        <w:t>optimize your map for mobile devices;</w:t>
      </w:r>
    </w:p>
    <w:p w14:paraId="6383953E" w14:textId="77777777" w:rsidR="000A70C0" w:rsidRDefault="00DF4674">
      <w:pPr>
        <w:numPr>
          <w:ilvl w:val="1"/>
          <w:numId w:val="16"/>
        </w:numPr>
        <w:spacing w:before="0"/>
        <w:ind w:left="0" w:hanging="2"/>
      </w:pPr>
      <w:r>
        <w:t>provide loading indicators or progress bars to inform users that the map is still loading.</w:t>
      </w:r>
    </w:p>
    <w:p w14:paraId="4A014955" w14:textId="77777777" w:rsidR="000A70C0" w:rsidRDefault="00DF4674">
      <w:pPr>
        <w:ind w:hanging="2"/>
      </w:pPr>
      <w:r>
        <w:t xml:space="preserve">Loading speed, accessibility, and usability are important aspects of end-user experience, especially in the context of interactive maps. Striking the right balance between functionality and performance is key to ensuring that users can quickly access and interact with the map regardless of their device or network conditions. </w:t>
      </w:r>
    </w:p>
    <w:p w14:paraId="2E672B9B" w14:textId="77777777" w:rsidR="000A70C0" w:rsidRDefault="000A70C0">
      <w:pPr>
        <w:ind w:hanging="2"/>
      </w:pPr>
      <w:bookmarkStart w:id="35" w:name="_heading=h.3whwml4" w:colFirst="0" w:colLast="0"/>
      <w:bookmarkEnd w:id="35"/>
    </w:p>
    <w:p w14:paraId="47009819" w14:textId="77777777" w:rsidR="000A70C0" w:rsidRDefault="00DF4674">
      <w:pPr>
        <w:pStyle w:val="Heading2"/>
        <w:numPr>
          <w:ilvl w:val="1"/>
          <w:numId w:val="15"/>
        </w:numPr>
        <w:ind w:left="0" w:hanging="2"/>
      </w:pPr>
      <w:bookmarkStart w:id="36" w:name="_Toc162962882"/>
      <w:r>
        <w:t>User profiles</w:t>
      </w:r>
      <w:bookmarkEnd w:id="36"/>
      <w:r>
        <w:t xml:space="preserve"> </w:t>
      </w:r>
    </w:p>
    <w:p w14:paraId="7CD7D929" w14:textId="089BD76E" w:rsidR="000A70C0" w:rsidRDefault="00DF4674">
      <w:pPr>
        <w:pBdr>
          <w:top w:val="nil"/>
          <w:left w:val="nil"/>
          <w:bottom w:val="nil"/>
          <w:right w:val="nil"/>
          <w:between w:val="nil"/>
        </w:pBdr>
        <w:ind w:hanging="2"/>
      </w:pPr>
      <w:r>
        <w:t xml:space="preserve">In the scope of the current project the business user should have the ability to use the report generated from the </w:t>
      </w:r>
      <w:r w:rsidR="00CE5E26">
        <w:t>EMIS</w:t>
      </w:r>
      <w:r>
        <w:t xml:space="preserve"> with the list of VET institutions as a data source for the interactive map with minimal changes and manual actions to be performed. In that perspective, the only user profile to be considered is:</w:t>
      </w:r>
    </w:p>
    <w:p w14:paraId="7FB2F12D" w14:textId="5DA43FDF" w:rsidR="000A70C0" w:rsidRDefault="00DF4674">
      <w:pPr>
        <w:numPr>
          <w:ilvl w:val="0"/>
          <w:numId w:val="7"/>
        </w:numPr>
        <w:spacing w:after="0"/>
      </w:pPr>
      <w:r>
        <w:rPr>
          <w:b/>
        </w:rPr>
        <w:lastRenderedPageBreak/>
        <w:t>VET interactive map administrator</w:t>
      </w:r>
      <w:r>
        <w:t xml:space="preserve"> – This user role is responsible for updating the list of VET institutions with the latest report generated from the </w:t>
      </w:r>
      <w:r w:rsidR="00CE5E26">
        <w:t>EMIS</w:t>
      </w:r>
      <w:r>
        <w:t>. The report is expected to include all the information required in the VET map to present a particular location.</w:t>
      </w:r>
    </w:p>
    <w:p w14:paraId="0EDB5226" w14:textId="77777777" w:rsidR="000A70C0" w:rsidRDefault="00DF4674">
      <w:pPr>
        <w:pBdr>
          <w:top w:val="nil"/>
          <w:left w:val="nil"/>
          <w:bottom w:val="nil"/>
          <w:right w:val="nil"/>
          <w:between w:val="nil"/>
        </w:pBdr>
        <w:ind w:hanging="2"/>
      </w:pPr>
      <w:r>
        <w:t>The above user profile is not mandatory for being defined and built with a specific set of permissions for the interactive map. Instead, this user profile is more a representation of user's business role that from the system perspective can be defined as a single user profile with restricted access to the management panel of the VET institutions list.</w:t>
      </w:r>
    </w:p>
    <w:p w14:paraId="0EEB2698" w14:textId="77777777" w:rsidR="000A70C0" w:rsidRDefault="000A70C0">
      <w:pPr>
        <w:ind w:hanging="2"/>
      </w:pPr>
      <w:bookmarkStart w:id="37" w:name="_heading=h.2bn6wsx" w:colFirst="0" w:colLast="0"/>
      <w:bookmarkEnd w:id="37"/>
    </w:p>
    <w:p w14:paraId="6E343DD4" w14:textId="77777777" w:rsidR="000A70C0" w:rsidRDefault="00DF4674">
      <w:pPr>
        <w:pStyle w:val="Heading1"/>
        <w:numPr>
          <w:ilvl w:val="0"/>
          <w:numId w:val="15"/>
        </w:numPr>
        <w:ind w:left="0" w:hanging="2"/>
        <w:rPr>
          <w:smallCaps w:val="0"/>
        </w:rPr>
      </w:pPr>
      <w:bookmarkStart w:id="38" w:name="_Toc162962883"/>
      <w:r>
        <w:rPr>
          <w:smallCaps w:val="0"/>
        </w:rPr>
        <w:t>Technical Requirements</w:t>
      </w:r>
      <w:bookmarkEnd w:id="38"/>
    </w:p>
    <w:p w14:paraId="6534D916" w14:textId="77777777" w:rsidR="000A70C0" w:rsidRDefault="00DF4674">
      <w:pPr>
        <w:pStyle w:val="Heading2"/>
        <w:numPr>
          <w:ilvl w:val="1"/>
          <w:numId w:val="15"/>
        </w:numPr>
        <w:ind w:left="0" w:hanging="2"/>
      </w:pPr>
      <w:bookmarkStart w:id="39" w:name="_Toc162962884"/>
      <w:r>
        <w:t>Operational environment Standards</w:t>
      </w:r>
      <w:bookmarkEnd w:id="39"/>
    </w:p>
    <w:p w14:paraId="37791090" w14:textId="77777777" w:rsidR="000A70C0" w:rsidRDefault="00DF4674">
      <w:pPr>
        <w:spacing w:before="0" w:after="80" w:line="259" w:lineRule="auto"/>
        <w:ind w:hanging="2"/>
        <w:jc w:val="left"/>
        <w:rPr>
          <w:color w:val="808080"/>
        </w:rPr>
      </w:pPr>
      <w:r>
        <w:t>There are no operational environment standards specific to the current system.</w:t>
      </w:r>
    </w:p>
    <w:p w14:paraId="3A7D298C" w14:textId="77777777" w:rsidR="000A70C0" w:rsidRDefault="000A70C0">
      <w:pPr>
        <w:ind w:hanging="2"/>
      </w:pPr>
      <w:bookmarkStart w:id="40" w:name="_heading=h.3as4poj" w:colFirst="0" w:colLast="0"/>
      <w:bookmarkEnd w:id="40"/>
    </w:p>
    <w:p w14:paraId="6EAFB367" w14:textId="77777777" w:rsidR="000A70C0" w:rsidRDefault="00DF4674">
      <w:pPr>
        <w:pStyle w:val="Heading2"/>
        <w:numPr>
          <w:ilvl w:val="1"/>
          <w:numId w:val="15"/>
        </w:numPr>
        <w:ind w:left="0" w:hanging="2"/>
      </w:pPr>
      <w:bookmarkStart w:id="41" w:name="_Toc162962885"/>
      <w:r>
        <w:t>Hardware and infrastructure requirements</w:t>
      </w:r>
      <w:bookmarkEnd w:id="41"/>
    </w:p>
    <w:p w14:paraId="65826490" w14:textId="77777777" w:rsidR="000A70C0" w:rsidRDefault="00DF4674">
      <w:pPr>
        <w:spacing w:before="0" w:after="80" w:line="259" w:lineRule="auto"/>
        <w:ind w:hanging="2"/>
        <w:rPr>
          <w:color w:val="808080"/>
        </w:rPr>
      </w:pPr>
      <w:r>
        <w:t>The developed interactive map is intended to be placed on a webpage of the MER website that already is provisioned with the necessary hardware and infrastructure setup for supporting an interactive map. Hence, no specific hardware and infrastructure requirements are to be stated.</w:t>
      </w:r>
    </w:p>
    <w:p w14:paraId="5658C2C0" w14:textId="77777777" w:rsidR="000A70C0" w:rsidRDefault="000A70C0">
      <w:pPr>
        <w:ind w:hanging="2"/>
      </w:pPr>
      <w:bookmarkStart w:id="42" w:name="_heading=h.1pxezwc" w:colFirst="0" w:colLast="0"/>
      <w:bookmarkEnd w:id="42"/>
    </w:p>
    <w:p w14:paraId="263422CF" w14:textId="77777777" w:rsidR="000A70C0" w:rsidRDefault="00DF4674">
      <w:pPr>
        <w:pStyle w:val="Heading2"/>
        <w:numPr>
          <w:ilvl w:val="1"/>
          <w:numId w:val="15"/>
        </w:numPr>
        <w:ind w:left="0" w:hanging="2"/>
        <w:jc w:val="both"/>
      </w:pPr>
      <w:bookmarkStart w:id="43" w:name="_Toc162962886"/>
      <w:r>
        <w:t>Access modes and security requirements</w:t>
      </w:r>
      <w:bookmarkEnd w:id="43"/>
    </w:p>
    <w:p w14:paraId="3928179F" w14:textId="77777777" w:rsidR="000A70C0" w:rsidRDefault="00DF4674">
      <w:pPr>
        <w:spacing w:before="0" w:after="80" w:line="259" w:lineRule="auto"/>
        <w:ind w:hanging="2"/>
        <w:rPr>
          <w:color w:val="808080"/>
        </w:rPr>
      </w:pPr>
      <w:bookmarkStart w:id="44" w:name="_heading=h.49x2ik5" w:colFirst="0" w:colLast="0"/>
      <w:bookmarkEnd w:id="44"/>
      <w:r>
        <w:t>The system is not intended to collect user-sensitive information and does not provide the possibility for creating website user accounts. For the VET institutions' management, the system ensures secured access for the authorized accounts only.</w:t>
      </w:r>
    </w:p>
    <w:p w14:paraId="521EFFFC" w14:textId="77777777" w:rsidR="000A70C0" w:rsidRDefault="000A70C0">
      <w:pPr>
        <w:spacing w:before="0" w:after="80" w:line="259" w:lineRule="auto"/>
        <w:ind w:hanging="2"/>
        <w:rPr>
          <w:color w:val="808080"/>
        </w:rPr>
      </w:pPr>
    </w:p>
    <w:p w14:paraId="0A4F3C7E" w14:textId="77777777" w:rsidR="000A70C0" w:rsidRDefault="00DF4674">
      <w:pPr>
        <w:pStyle w:val="Heading2"/>
        <w:numPr>
          <w:ilvl w:val="1"/>
          <w:numId w:val="15"/>
        </w:numPr>
        <w:ind w:left="0" w:hanging="2"/>
        <w:jc w:val="both"/>
      </w:pPr>
      <w:bookmarkStart w:id="45" w:name="_Toc162962887"/>
      <w:r>
        <w:t>Operational Security</w:t>
      </w:r>
      <w:bookmarkEnd w:id="45"/>
    </w:p>
    <w:p w14:paraId="1CD06E5D" w14:textId="77777777" w:rsidR="000A70C0" w:rsidRDefault="00DF4674">
      <w:pPr>
        <w:spacing w:before="0" w:after="80" w:line="259" w:lineRule="auto"/>
        <w:ind w:hanging="2"/>
        <w:rPr>
          <w:color w:val="808080"/>
        </w:rPr>
      </w:pPr>
      <w:r>
        <w:t>All the Hardware, Media, and Administration controls are to be managed within the MER website hosting provider data center by the IT Service.</w:t>
      </w:r>
    </w:p>
    <w:p w14:paraId="0326AF4B" w14:textId="77777777" w:rsidR="000A70C0" w:rsidRDefault="000A70C0">
      <w:pPr>
        <w:ind w:hanging="2"/>
      </w:pPr>
      <w:bookmarkStart w:id="46" w:name="_heading=h.2p2csry" w:colFirst="0" w:colLast="0"/>
      <w:bookmarkEnd w:id="46"/>
    </w:p>
    <w:p w14:paraId="7E1F8AFD" w14:textId="77777777" w:rsidR="000A70C0" w:rsidRDefault="00DF4674">
      <w:pPr>
        <w:pStyle w:val="Heading2"/>
        <w:numPr>
          <w:ilvl w:val="1"/>
          <w:numId w:val="15"/>
        </w:numPr>
        <w:ind w:left="0" w:hanging="2"/>
        <w:jc w:val="both"/>
      </w:pPr>
      <w:bookmarkStart w:id="47" w:name="_Toc162962888"/>
      <w:r>
        <w:t>Business Continuity Plan (Disaster recovery)</w:t>
      </w:r>
      <w:bookmarkEnd w:id="47"/>
    </w:p>
    <w:p w14:paraId="1B23F557" w14:textId="77777777" w:rsidR="000A70C0" w:rsidRDefault="00DF4674">
      <w:pPr>
        <w:spacing w:before="0" w:after="80" w:line="259" w:lineRule="auto"/>
        <w:ind w:hanging="2"/>
        <w:rPr>
          <w:color w:val="808080"/>
        </w:rPr>
      </w:pPr>
      <w:r>
        <w:t>The system information backup and restore functionalities in the event of some technical problems leading to loss or deterioration of the current information, is to be managed within the MER website hosting provider data center by the IT Service.</w:t>
      </w:r>
    </w:p>
    <w:p w14:paraId="4D87C486" w14:textId="77777777" w:rsidR="000A70C0" w:rsidRDefault="000A70C0">
      <w:pPr>
        <w:ind w:hanging="2"/>
      </w:pPr>
      <w:bookmarkStart w:id="48" w:name="_heading=h.147n2zr" w:colFirst="0" w:colLast="0"/>
      <w:bookmarkEnd w:id="48"/>
    </w:p>
    <w:p w14:paraId="6C8B322D" w14:textId="77777777" w:rsidR="000A70C0" w:rsidRDefault="00DF4674">
      <w:pPr>
        <w:pStyle w:val="Heading2"/>
        <w:numPr>
          <w:ilvl w:val="1"/>
          <w:numId w:val="15"/>
        </w:numPr>
        <w:ind w:left="0" w:hanging="2"/>
        <w:jc w:val="both"/>
      </w:pPr>
      <w:bookmarkStart w:id="49" w:name="_Toc162962889"/>
      <w:r>
        <w:t>Backup and Archiving</w:t>
      </w:r>
      <w:bookmarkEnd w:id="49"/>
    </w:p>
    <w:p w14:paraId="3310DEF6" w14:textId="77777777" w:rsidR="000A70C0" w:rsidRDefault="00DF4674">
      <w:pPr>
        <w:spacing w:before="0" w:after="80" w:line="259" w:lineRule="auto"/>
        <w:ind w:hanging="2"/>
        <w:rPr>
          <w:color w:val="808080"/>
        </w:rPr>
      </w:pPr>
      <w:r>
        <w:t>Within the MER website hosting provider data center there should be an internal policy for backup and archiving of the entire web application which is to be extended to include also the list of VET institutions. The backup scheduler will be determined by the hosting provider's technical department.</w:t>
      </w:r>
    </w:p>
    <w:p w14:paraId="29464B86" w14:textId="77777777" w:rsidR="000A70C0" w:rsidRDefault="000A70C0">
      <w:pPr>
        <w:ind w:hanging="2"/>
      </w:pPr>
      <w:bookmarkStart w:id="50" w:name="_heading=h.3o7alnk" w:colFirst="0" w:colLast="0"/>
      <w:bookmarkEnd w:id="50"/>
    </w:p>
    <w:p w14:paraId="08CC2A73" w14:textId="77777777" w:rsidR="000A70C0" w:rsidRDefault="00DF4674">
      <w:pPr>
        <w:pStyle w:val="Heading2"/>
        <w:numPr>
          <w:ilvl w:val="1"/>
          <w:numId w:val="15"/>
        </w:numPr>
        <w:ind w:left="0" w:hanging="2"/>
        <w:jc w:val="both"/>
      </w:pPr>
      <w:bookmarkStart w:id="51" w:name="_Toc162962890"/>
      <w:r>
        <w:t>Service level: availability, performance, and support</w:t>
      </w:r>
      <w:bookmarkEnd w:id="51"/>
    </w:p>
    <w:p w14:paraId="1B853E4B" w14:textId="77777777" w:rsidR="000A70C0" w:rsidRDefault="00DF4674">
      <w:pPr>
        <w:pBdr>
          <w:top w:val="nil"/>
          <w:left w:val="nil"/>
          <w:bottom w:val="nil"/>
          <w:right w:val="nil"/>
          <w:between w:val="nil"/>
        </w:pBdr>
        <w:spacing w:before="0" w:after="80" w:line="259" w:lineRule="auto"/>
        <w:ind w:hanging="2"/>
      </w:pPr>
      <w:r>
        <w:t>Considering that the developed interactive map is only an additional feature to the existing MER website, it does not require the definition of a specific service level agreement as long as there is already a service level agreement for the entire website's functioning, performance and support.</w:t>
      </w:r>
    </w:p>
    <w:p w14:paraId="61B385C8" w14:textId="77777777" w:rsidR="000A70C0" w:rsidRDefault="000A70C0">
      <w:pPr>
        <w:ind w:hanging="2"/>
      </w:pPr>
      <w:bookmarkStart w:id="52" w:name="_heading=h.ihv636" w:colFirst="0" w:colLast="0"/>
      <w:bookmarkEnd w:id="52"/>
    </w:p>
    <w:p w14:paraId="3F202EE2" w14:textId="77777777" w:rsidR="000A70C0" w:rsidRDefault="00DF4674">
      <w:pPr>
        <w:pStyle w:val="Heading2"/>
        <w:numPr>
          <w:ilvl w:val="1"/>
          <w:numId w:val="15"/>
        </w:numPr>
        <w:ind w:left="0" w:hanging="2"/>
        <w:jc w:val="both"/>
      </w:pPr>
      <w:bookmarkStart w:id="53" w:name="_Toc162962891"/>
      <w:r>
        <w:t>System Documentation</w:t>
      </w:r>
      <w:bookmarkEnd w:id="53"/>
    </w:p>
    <w:p w14:paraId="50B37D26" w14:textId="77777777" w:rsidR="000A70C0" w:rsidRDefault="00DF4674">
      <w:pPr>
        <w:pBdr>
          <w:top w:val="nil"/>
          <w:left w:val="nil"/>
          <w:bottom w:val="nil"/>
          <w:right w:val="nil"/>
          <w:between w:val="nil"/>
        </w:pBdr>
        <w:spacing w:before="0" w:after="80" w:line="259" w:lineRule="auto"/>
        <w:ind w:hanging="2"/>
      </w:pPr>
      <w:r>
        <w:lastRenderedPageBreak/>
        <w:t>Alongside the production rollout of the interactive map of the VET institutions, the service provider is expected to deliver the next set of documentation:</w:t>
      </w:r>
    </w:p>
    <w:p w14:paraId="10D50DF9" w14:textId="77777777" w:rsidR="000A70C0" w:rsidRDefault="00DF4674">
      <w:pPr>
        <w:numPr>
          <w:ilvl w:val="0"/>
          <w:numId w:val="3"/>
        </w:numPr>
        <w:pBdr>
          <w:top w:val="nil"/>
          <w:left w:val="nil"/>
          <w:bottom w:val="nil"/>
          <w:right w:val="nil"/>
          <w:between w:val="nil"/>
        </w:pBdr>
        <w:spacing w:before="0" w:after="0" w:line="259" w:lineRule="auto"/>
        <w:ind w:left="0" w:hanging="2"/>
      </w:pPr>
      <w:r>
        <w:rPr>
          <w:b/>
        </w:rPr>
        <w:t>User guides</w:t>
      </w:r>
      <w:r>
        <w:t xml:space="preserve"> – The user guides will describe to the user the characteristics of the system they interact with. In case when the solution is based on several components, a user guide for each of them will be prepared.</w:t>
      </w:r>
    </w:p>
    <w:p w14:paraId="5885C3E6" w14:textId="77777777" w:rsidR="000A70C0" w:rsidRDefault="00DF4674">
      <w:pPr>
        <w:numPr>
          <w:ilvl w:val="0"/>
          <w:numId w:val="3"/>
        </w:numPr>
        <w:pBdr>
          <w:top w:val="nil"/>
          <w:left w:val="nil"/>
          <w:bottom w:val="nil"/>
          <w:right w:val="nil"/>
          <w:between w:val="nil"/>
        </w:pBdr>
        <w:spacing w:before="0" w:after="0" w:line="259" w:lineRule="auto"/>
        <w:ind w:left="0" w:hanging="2"/>
      </w:pPr>
      <w:r>
        <w:rPr>
          <w:b/>
        </w:rPr>
        <w:t>Administration guides</w:t>
      </w:r>
      <w:r>
        <w:t xml:space="preserve"> – The administration guides will describe the system’s administration, configuration, and maintenance functionality. In case when the solution is based on several components, a guide for each of them will be prepared.</w:t>
      </w:r>
    </w:p>
    <w:p w14:paraId="1EB94279" w14:textId="77777777" w:rsidR="000A70C0" w:rsidRDefault="00DF4674">
      <w:pPr>
        <w:numPr>
          <w:ilvl w:val="0"/>
          <w:numId w:val="3"/>
        </w:numPr>
        <w:pBdr>
          <w:top w:val="nil"/>
          <w:left w:val="nil"/>
          <w:bottom w:val="nil"/>
          <w:right w:val="nil"/>
          <w:between w:val="nil"/>
        </w:pBdr>
        <w:spacing w:before="0" w:after="0" w:line="259" w:lineRule="auto"/>
        <w:ind w:left="0" w:hanging="2"/>
      </w:pPr>
      <w:r>
        <w:rPr>
          <w:b/>
        </w:rPr>
        <w:t>Developer guides</w:t>
      </w:r>
      <w:r>
        <w:t xml:space="preserve"> - These guides should present in a low level of detail information on topics like:</w:t>
      </w:r>
    </w:p>
    <w:p w14:paraId="4437CF5C" w14:textId="77777777" w:rsidR="000A70C0" w:rsidRDefault="00DF4674">
      <w:pPr>
        <w:numPr>
          <w:ilvl w:val="1"/>
          <w:numId w:val="3"/>
        </w:numPr>
        <w:pBdr>
          <w:top w:val="nil"/>
          <w:left w:val="nil"/>
          <w:bottom w:val="nil"/>
          <w:right w:val="nil"/>
          <w:between w:val="nil"/>
        </w:pBdr>
        <w:spacing w:before="0" w:after="0" w:line="259" w:lineRule="auto"/>
        <w:ind w:left="0" w:hanging="2"/>
      </w:pPr>
      <w:r>
        <w:t>Architecture of the system ;</w:t>
      </w:r>
    </w:p>
    <w:p w14:paraId="2C1AC720" w14:textId="77777777" w:rsidR="000A70C0" w:rsidRDefault="00DF4674">
      <w:pPr>
        <w:numPr>
          <w:ilvl w:val="1"/>
          <w:numId w:val="3"/>
        </w:numPr>
        <w:pBdr>
          <w:top w:val="nil"/>
          <w:left w:val="nil"/>
          <w:bottom w:val="nil"/>
          <w:right w:val="nil"/>
          <w:between w:val="nil"/>
        </w:pBdr>
        <w:spacing w:before="0" w:after="0" w:line="259" w:lineRule="auto"/>
        <w:ind w:left="0" w:hanging="2"/>
      </w:pPr>
      <w:r>
        <w:t>Structure of the project ;</w:t>
      </w:r>
    </w:p>
    <w:p w14:paraId="1A55F423" w14:textId="77777777" w:rsidR="000A70C0" w:rsidRDefault="00DF4674">
      <w:pPr>
        <w:numPr>
          <w:ilvl w:val="1"/>
          <w:numId w:val="3"/>
        </w:numPr>
        <w:pBdr>
          <w:top w:val="nil"/>
          <w:left w:val="nil"/>
          <w:bottom w:val="nil"/>
          <w:right w:val="nil"/>
          <w:between w:val="nil"/>
        </w:pBdr>
        <w:spacing w:before="0" w:after="0" w:line="259" w:lineRule="auto"/>
        <w:ind w:left="0" w:hanging="2"/>
      </w:pPr>
      <w:r>
        <w:t>System requirements ;</w:t>
      </w:r>
    </w:p>
    <w:p w14:paraId="6E83B090" w14:textId="77777777" w:rsidR="000A70C0" w:rsidRDefault="00DF4674">
      <w:pPr>
        <w:numPr>
          <w:ilvl w:val="1"/>
          <w:numId w:val="3"/>
        </w:numPr>
        <w:pBdr>
          <w:top w:val="nil"/>
          <w:left w:val="nil"/>
          <w:bottom w:val="nil"/>
          <w:right w:val="nil"/>
          <w:between w:val="nil"/>
        </w:pBdr>
        <w:spacing w:before="0" w:after="0" w:line="259" w:lineRule="auto"/>
        <w:ind w:left="0" w:hanging="2"/>
      </w:pPr>
      <w:r>
        <w:t>Description of the system modules ;</w:t>
      </w:r>
    </w:p>
    <w:p w14:paraId="4D1979F3" w14:textId="77777777" w:rsidR="000A70C0" w:rsidRDefault="00DF4674">
      <w:pPr>
        <w:numPr>
          <w:ilvl w:val="1"/>
          <w:numId w:val="3"/>
        </w:numPr>
        <w:pBdr>
          <w:top w:val="nil"/>
          <w:left w:val="nil"/>
          <w:bottom w:val="nil"/>
          <w:right w:val="nil"/>
          <w:between w:val="nil"/>
        </w:pBdr>
        <w:spacing w:before="0" w:after="0" w:line="259" w:lineRule="auto"/>
        <w:ind w:left="0" w:hanging="2"/>
      </w:pPr>
      <w:r>
        <w:t>Description of the database ;</w:t>
      </w:r>
    </w:p>
    <w:p w14:paraId="65684002" w14:textId="77777777" w:rsidR="000A70C0" w:rsidRDefault="00DF4674">
      <w:pPr>
        <w:numPr>
          <w:ilvl w:val="0"/>
          <w:numId w:val="3"/>
        </w:numPr>
        <w:pBdr>
          <w:top w:val="nil"/>
          <w:left w:val="nil"/>
          <w:bottom w:val="nil"/>
          <w:right w:val="nil"/>
          <w:between w:val="nil"/>
        </w:pBdr>
        <w:spacing w:before="0" w:after="0" w:line="259" w:lineRule="auto"/>
        <w:ind w:left="0" w:hanging="2"/>
      </w:pPr>
      <w:r>
        <w:t>Training materials ;</w:t>
      </w:r>
    </w:p>
    <w:p w14:paraId="6B6C79AC" w14:textId="77777777" w:rsidR="000A70C0" w:rsidRDefault="00DF4674">
      <w:pPr>
        <w:numPr>
          <w:ilvl w:val="0"/>
          <w:numId w:val="3"/>
        </w:numPr>
        <w:pBdr>
          <w:top w:val="nil"/>
          <w:left w:val="nil"/>
          <w:bottom w:val="nil"/>
          <w:right w:val="nil"/>
          <w:between w:val="nil"/>
        </w:pBdr>
        <w:spacing w:before="0" w:after="80" w:line="259" w:lineRule="auto"/>
        <w:ind w:left="0" w:hanging="2"/>
      </w:pPr>
      <w:r>
        <w:t>Basic knowledge, including answers to frequent questions (FAQ), best practices, etc.</w:t>
      </w:r>
    </w:p>
    <w:p w14:paraId="3B84995F" w14:textId="77777777" w:rsidR="000A70C0" w:rsidRDefault="00DF4674">
      <w:pPr>
        <w:pBdr>
          <w:top w:val="nil"/>
          <w:left w:val="nil"/>
          <w:bottom w:val="nil"/>
          <w:right w:val="nil"/>
          <w:between w:val="nil"/>
        </w:pBdr>
        <w:spacing w:before="0" w:after="80" w:line="259" w:lineRule="auto"/>
        <w:ind w:hanging="2"/>
      </w:pPr>
      <w:r>
        <w:t>The documentation will be prepared in Romanian language and must include an electronic format as well.</w:t>
      </w:r>
    </w:p>
    <w:p w14:paraId="68FC9BEA" w14:textId="77777777" w:rsidR="000A70C0" w:rsidRDefault="000A70C0">
      <w:pPr>
        <w:ind w:hanging="2"/>
      </w:pPr>
      <w:bookmarkStart w:id="54" w:name="_heading=h.32hioqz" w:colFirst="0" w:colLast="0"/>
      <w:bookmarkEnd w:id="54"/>
    </w:p>
    <w:p w14:paraId="3DF64802" w14:textId="77777777" w:rsidR="000A70C0" w:rsidRDefault="00DF4674">
      <w:pPr>
        <w:pStyle w:val="Heading1"/>
        <w:numPr>
          <w:ilvl w:val="0"/>
          <w:numId w:val="15"/>
        </w:numPr>
        <w:ind w:left="0" w:hanging="2"/>
        <w:jc w:val="both"/>
        <w:rPr>
          <w:smallCaps w:val="0"/>
        </w:rPr>
      </w:pPr>
      <w:bookmarkStart w:id="55" w:name="_Toc162962892"/>
      <w:r>
        <w:rPr>
          <w:smallCaps w:val="0"/>
        </w:rPr>
        <w:t>Critical considerations</w:t>
      </w:r>
      <w:bookmarkEnd w:id="55"/>
    </w:p>
    <w:p w14:paraId="2C355310" w14:textId="77777777" w:rsidR="000A70C0" w:rsidRDefault="00DF4674">
      <w:pPr>
        <w:pStyle w:val="Heading2"/>
        <w:numPr>
          <w:ilvl w:val="1"/>
          <w:numId w:val="15"/>
        </w:numPr>
        <w:ind w:left="0" w:hanging="2"/>
        <w:jc w:val="both"/>
      </w:pPr>
      <w:bookmarkStart w:id="56" w:name="_Toc162962893"/>
      <w:r>
        <w:t>Assumptions</w:t>
      </w:r>
      <w:bookmarkEnd w:id="56"/>
    </w:p>
    <w:p w14:paraId="14C05A97" w14:textId="77777777" w:rsidR="000A70C0" w:rsidRDefault="00DF4674">
      <w:pPr>
        <w:spacing w:before="0" w:after="80" w:line="259" w:lineRule="auto"/>
        <w:ind w:hanging="2"/>
      </w:pPr>
      <w:r>
        <w:t>The following list of assumptions must be considered:</w:t>
      </w:r>
    </w:p>
    <w:p w14:paraId="32601B2A" w14:textId="77777777" w:rsidR="000A70C0" w:rsidRDefault="00DF4674">
      <w:pPr>
        <w:numPr>
          <w:ilvl w:val="0"/>
          <w:numId w:val="20"/>
        </w:numPr>
        <w:spacing w:before="0" w:after="0" w:line="259" w:lineRule="auto"/>
        <w:ind w:left="0" w:hanging="2"/>
      </w:pPr>
      <w:r>
        <w:t>The MER website administrator users have access to the website source code and to the hosting administration panel.</w:t>
      </w:r>
    </w:p>
    <w:p w14:paraId="2BFED89A" w14:textId="77777777" w:rsidR="000A70C0" w:rsidRDefault="00DF4674">
      <w:pPr>
        <w:numPr>
          <w:ilvl w:val="0"/>
          <w:numId w:val="20"/>
        </w:numPr>
        <w:spacing w:before="0" w:after="0" w:line="259" w:lineRule="auto"/>
        <w:ind w:left="0" w:hanging="2"/>
      </w:pPr>
      <w:r>
        <w:t>The MER has prepared personnel for training and user acceptance testing.</w:t>
      </w:r>
    </w:p>
    <w:p w14:paraId="6AC84437" w14:textId="77777777" w:rsidR="000A70C0" w:rsidRDefault="00DF4674">
      <w:pPr>
        <w:numPr>
          <w:ilvl w:val="0"/>
          <w:numId w:val="20"/>
        </w:numPr>
        <w:spacing w:before="0" w:after="80" w:line="259" w:lineRule="auto"/>
        <w:ind w:left="0" w:hanging="2"/>
      </w:pPr>
      <w:r>
        <w:t>The MER has prepared personnel for managing the VET institutions list and the interactive map configuration capabilities.</w:t>
      </w:r>
    </w:p>
    <w:p w14:paraId="1FEDDBA2" w14:textId="77777777" w:rsidR="000A70C0" w:rsidRDefault="000A70C0">
      <w:pPr>
        <w:ind w:hanging="2"/>
      </w:pPr>
      <w:bookmarkStart w:id="57" w:name="_heading=h.41mghml" w:colFirst="0" w:colLast="0"/>
      <w:bookmarkEnd w:id="57"/>
    </w:p>
    <w:p w14:paraId="030F8DD4" w14:textId="77777777" w:rsidR="000A70C0" w:rsidRDefault="00DF4674">
      <w:pPr>
        <w:pStyle w:val="Heading2"/>
        <w:numPr>
          <w:ilvl w:val="1"/>
          <w:numId w:val="15"/>
        </w:numPr>
        <w:ind w:left="0" w:hanging="2"/>
        <w:jc w:val="both"/>
      </w:pPr>
      <w:bookmarkStart w:id="58" w:name="_Toc162962894"/>
      <w:r>
        <w:t>Constraints</w:t>
      </w:r>
      <w:bookmarkEnd w:id="58"/>
    </w:p>
    <w:p w14:paraId="06C0A56F" w14:textId="77777777" w:rsidR="000A70C0" w:rsidRDefault="00DF4674">
      <w:pPr>
        <w:pBdr>
          <w:top w:val="nil"/>
          <w:left w:val="nil"/>
          <w:bottom w:val="nil"/>
          <w:right w:val="nil"/>
          <w:between w:val="nil"/>
        </w:pBdr>
        <w:spacing w:before="0" w:after="80" w:line="259" w:lineRule="auto"/>
        <w:ind w:hanging="2"/>
      </w:pPr>
      <w:r>
        <w:t>The following list of constraints must be considered:</w:t>
      </w:r>
    </w:p>
    <w:p w14:paraId="27973545" w14:textId="77777777" w:rsidR="000A70C0" w:rsidRDefault="00DF4674">
      <w:pPr>
        <w:numPr>
          <w:ilvl w:val="0"/>
          <w:numId w:val="4"/>
        </w:numPr>
        <w:pBdr>
          <w:top w:val="nil"/>
          <w:left w:val="nil"/>
          <w:bottom w:val="nil"/>
          <w:right w:val="nil"/>
          <w:between w:val="nil"/>
        </w:pBdr>
        <w:spacing w:before="0" w:after="0" w:line="259" w:lineRule="auto"/>
        <w:ind w:left="0" w:hanging="2"/>
      </w:pPr>
      <w:r>
        <w:t>The MER ensures that its IT Service makes available the web servers for configuration, installation of necessary packages and production rollout preparation.</w:t>
      </w:r>
    </w:p>
    <w:p w14:paraId="6EE36D66" w14:textId="77777777" w:rsidR="000A70C0" w:rsidRDefault="00DF4674">
      <w:pPr>
        <w:numPr>
          <w:ilvl w:val="0"/>
          <w:numId w:val="4"/>
        </w:numPr>
        <w:pBdr>
          <w:top w:val="nil"/>
          <w:left w:val="nil"/>
          <w:bottom w:val="nil"/>
          <w:right w:val="nil"/>
          <w:between w:val="nil"/>
        </w:pBdr>
        <w:spacing w:before="0" w:after="80" w:line="259" w:lineRule="auto"/>
        <w:ind w:left="0" w:hanging="2"/>
      </w:pPr>
      <w:r>
        <w:t>The MER ensures that the responsible personnel collaborate closely with the development team.</w:t>
      </w:r>
    </w:p>
    <w:p w14:paraId="25E8CEBD" w14:textId="77777777" w:rsidR="000A70C0" w:rsidRDefault="000A70C0">
      <w:pPr>
        <w:ind w:hanging="2"/>
      </w:pPr>
      <w:bookmarkStart w:id="59" w:name="_heading=h.2grqrue" w:colFirst="0" w:colLast="0"/>
      <w:bookmarkEnd w:id="59"/>
    </w:p>
    <w:p w14:paraId="6F500173" w14:textId="77777777" w:rsidR="000A70C0" w:rsidRDefault="00DF4674">
      <w:pPr>
        <w:pStyle w:val="Heading2"/>
        <w:numPr>
          <w:ilvl w:val="1"/>
          <w:numId w:val="15"/>
        </w:numPr>
        <w:ind w:left="0" w:hanging="2"/>
        <w:jc w:val="both"/>
      </w:pPr>
      <w:bookmarkStart w:id="60" w:name="_Toc162962895"/>
      <w:r>
        <w:t>Risks</w:t>
      </w:r>
      <w:bookmarkEnd w:id="60"/>
    </w:p>
    <w:tbl>
      <w:tblPr>
        <w:tblStyle w:val="a5"/>
        <w:tblW w:w="1077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9"/>
        <w:gridCol w:w="992"/>
        <w:gridCol w:w="1134"/>
        <w:gridCol w:w="992"/>
        <w:gridCol w:w="851"/>
        <w:gridCol w:w="992"/>
        <w:gridCol w:w="856"/>
        <w:gridCol w:w="561"/>
        <w:gridCol w:w="1560"/>
        <w:gridCol w:w="1417"/>
      </w:tblGrid>
      <w:tr w:rsidR="000A70C0" w14:paraId="0A3B1EAE" w14:textId="77777777" w:rsidTr="00730440">
        <w:trPr>
          <w:cantSplit/>
          <w:trHeight w:val="1134"/>
        </w:trPr>
        <w:tc>
          <w:tcPr>
            <w:tcW w:w="1419" w:type="dxa"/>
            <w:shd w:val="clear" w:color="auto" w:fill="D9D9D9"/>
            <w:vAlign w:val="center"/>
          </w:tcPr>
          <w:p w14:paraId="6B547BFB" w14:textId="77777777" w:rsidR="000A70C0" w:rsidRDefault="00DF4674">
            <w:pPr>
              <w:spacing w:after="0"/>
              <w:ind w:right="113" w:hanging="2"/>
            </w:pPr>
            <w:r>
              <w:rPr>
                <w:b/>
              </w:rPr>
              <w:t>Category</w:t>
            </w:r>
          </w:p>
        </w:tc>
        <w:tc>
          <w:tcPr>
            <w:tcW w:w="992" w:type="dxa"/>
            <w:shd w:val="clear" w:color="auto" w:fill="D9D9D9"/>
            <w:vAlign w:val="center"/>
          </w:tcPr>
          <w:p w14:paraId="232538E8" w14:textId="77777777" w:rsidR="000A70C0" w:rsidRDefault="00DF4674">
            <w:pPr>
              <w:spacing w:after="0"/>
              <w:ind w:right="113" w:hanging="2"/>
            </w:pPr>
            <w:r>
              <w:rPr>
                <w:b/>
              </w:rPr>
              <w:t>RISK</w:t>
            </w:r>
          </w:p>
        </w:tc>
        <w:tc>
          <w:tcPr>
            <w:tcW w:w="1134" w:type="dxa"/>
            <w:shd w:val="clear" w:color="auto" w:fill="D9D9D9"/>
            <w:vAlign w:val="center"/>
          </w:tcPr>
          <w:p w14:paraId="6604E556" w14:textId="77777777" w:rsidR="000A70C0" w:rsidRDefault="00DF4674">
            <w:pPr>
              <w:spacing w:after="0"/>
              <w:ind w:right="113" w:hanging="2"/>
            </w:pPr>
            <w:r>
              <w:rPr>
                <w:b/>
              </w:rPr>
              <w:t>Impact</w:t>
            </w:r>
          </w:p>
        </w:tc>
        <w:tc>
          <w:tcPr>
            <w:tcW w:w="1843" w:type="dxa"/>
            <w:gridSpan w:val="2"/>
            <w:shd w:val="clear" w:color="auto" w:fill="D9D9D9"/>
            <w:vAlign w:val="center"/>
          </w:tcPr>
          <w:p w14:paraId="64DEF1E7" w14:textId="77777777" w:rsidR="000A70C0" w:rsidRDefault="00DF4674">
            <w:pPr>
              <w:spacing w:after="0"/>
              <w:ind w:right="113" w:hanging="2"/>
            </w:pPr>
            <w:r>
              <w:rPr>
                <w:b/>
              </w:rPr>
              <w:t>Probability</w:t>
            </w:r>
          </w:p>
        </w:tc>
        <w:tc>
          <w:tcPr>
            <w:tcW w:w="992" w:type="dxa"/>
            <w:shd w:val="clear" w:color="auto" w:fill="D9D9D9"/>
            <w:vAlign w:val="center"/>
          </w:tcPr>
          <w:p w14:paraId="57F306B4" w14:textId="77777777" w:rsidR="000A70C0" w:rsidRDefault="00DF4674">
            <w:pPr>
              <w:spacing w:after="0"/>
              <w:ind w:right="113" w:hanging="2"/>
            </w:pPr>
            <w:r>
              <w:rPr>
                <w:b/>
              </w:rPr>
              <w:t>Overall</w:t>
            </w:r>
            <w:r>
              <w:rPr>
                <w:b/>
              </w:rPr>
              <w:br/>
              <w:t>gravity</w:t>
            </w:r>
          </w:p>
        </w:tc>
        <w:tc>
          <w:tcPr>
            <w:tcW w:w="1417" w:type="dxa"/>
            <w:gridSpan w:val="2"/>
            <w:shd w:val="clear" w:color="auto" w:fill="D9D9D9"/>
            <w:vAlign w:val="center"/>
          </w:tcPr>
          <w:p w14:paraId="215514CA" w14:textId="77777777" w:rsidR="000A70C0" w:rsidRDefault="00DF4674">
            <w:pPr>
              <w:spacing w:after="0"/>
              <w:ind w:right="113" w:hanging="2"/>
            </w:pPr>
            <w:r>
              <w:rPr>
                <w:b/>
              </w:rPr>
              <w:t>Proximity</w:t>
            </w:r>
          </w:p>
        </w:tc>
        <w:tc>
          <w:tcPr>
            <w:tcW w:w="1560" w:type="dxa"/>
            <w:shd w:val="clear" w:color="auto" w:fill="D9D9D9"/>
            <w:vAlign w:val="center"/>
          </w:tcPr>
          <w:p w14:paraId="580B445A" w14:textId="77777777" w:rsidR="000A70C0" w:rsidRDefault="00DF4674">
            <w:pPr>
              <w:spacing w:after="0"/>
              <w:ind w:right="113" w:hanging="2"/>
            </w:pPr>
            <w:r>
              <w:rPr>
                <w:b/>
              </w:rPr>
              <w:t>Current Mitigation</w:t>
            </w:r>
          </w:p>
        </w:tc>
        <w:tc>
          <w:tcPr>
            <w:tcW w:w="1417" w:type="dxa"/>
            <w:shd w:val="clear" w:color="auto" w:fill="D9D9D9"/>
            <w:vAlign w:val="center"/>
          </w:tcPr>
          <w:p w14:paraId="434A08A9" w14:textId="77777777" w:rsidR="000A70C0" w:rsidRDefault="00DF4674">
            <w:pPr>
              <w:spacing w:after="0"/>
              <w:ind w:right="113" w:hanging="2"/>
            </w:pPr>
            <w:r>
              <w:rPr>
                <w:b/>
              </w:rPr>
              <w:t>Assigned to</w:t>
            </w:r>
          </w:p>
        </w:tc>
      </w:tr>
      <w:tr w:rsidR="000A70C0" w14:paraId="1A55F6E1" w14:textId="77777777" w:rsidTr="00730440">
        <w:trPr>
          <w:trHeight w:val="1395"/>
        </w:trPr>
        <w:tc>
          <w:tcPr>
            <w:tcW w:w="1419" w:type="dxa"/>
            <w:shd w:val="clear" w:color="auto" w:fill="F2F2F2"/>
            <w:vAlign w:val="center"/>
          </w:tcPr>
          <w:p w14:paraId="1914A02D" w14:textId="77777777" w:rsidR="000A70C0" w:rsidRDefault="00DF4674">
            <w:pPr>
              <w:spacing w:after="0"/>
              <w:ind w:hanging="2"/>
              <w:jc w:val="left"/>
              <w:rPr>
                <w:sz w:val="16"/>
                <w:szCs w:val="16"/>
              </w:rPr>
            </w:pPr>
            <w:r>
              <w:rPr>
                <w:sz w:val="16"/>
                <w:szCs w:val="16"/>
              </w:rPr>
              <w:lastRenderedPageBreak/>
              <w:t>What type of risk this is?</w:t>
            </w:r>
          </w:p>
        </w:tc>
        <w:tc>
          <w:tcPr>
            <w:tcW w:w="2126" w:type="dxa"/>
            <w:gridSpan w:val="2"/>
            <w:shd w:val="clear" w:color="auto" w:fill="F2F2F2"/>
            <w:vAlign w:val="center"/>
          </w:tcPr>
          <w:p w14:paraId="4751A335" w14:textId="77777777" w:rsidR="000A70C0" w:rsidRDefault="00DF4674">
            <w:pPr>
              <w:spacing w:after="0"/>
              <w:ind w:hanging="2"/>
              <w:jc w:val="left"/>
              <w:rPr>
                <w:sz w:val="16"/>
                <w:szCs w:val="16"/>
              </w:rPr>
            </w:pPr>
            <w:r>
              <w:rPr>
                <w:sz w:val="16"/>
                <w:szCs w:val="16"/>
              </w:rPr>
              <w:t>RISK TITLE in capitals followed by the risk description (Risk is a specific situation in the future which is undesirable, can be avoided or mitigated and is measurable)</w:t>
            </w:r>
          </w:p>
        </w:tc>
        <w:tc>
          <w:tcPr>
            <w:tcW w:w="992" w:type="dxa"/>
            <w:shd w:val="clear" w:color="auto" w:fill="F2F2F2"/>
            <w:vAlign w:val="center"/>
          </w:tcPr>
          <w:p w14:paraId="21EEFF53" w14:textId="77777777" w:rsidR="000A70C0" w:rsidRDefault="00DF4674">
            <w:pPr>
              <w:spacing w:after="0"/>
              <w:ind w:hanging="2"/>
              <w:jc w:val="left"/>
              <w:rPr>
                <w:sz w:val="16"/>
                <w:szCs w:val="16"/>
              </w:rPr>
            </w:pPr>
            <w:r>
              <w:rPr>
                <w:sz w:val="16"/>
                <w:szCs w:val="16"/>
              </w:rPr>
              <w:t>Severity of the risk occurring (from 1=Low to 4=High)</w:t>
            </w:r>
          </w:p>
        </w:tc>
        <w:tc>
          <w:tcPr>
            <w:tcW w:w="851" w:type="dxa"/>
            <w:shd w:val="clear" w:color="auto" w:fill="F2F2F2"/>
            <w:vAlign w:val="center"/>
          </w:tcPr>
          <w:p w14:paraId="68C5C92C" w14:textId="77777777" w:rsidR="000A70C0" w:rsidRDefault="00DF4674">
            <w:pPr>
              <w:spacing w:after="0"/>
              <w:ind w:hanging="2"/>
              <w:jc w:val="left"/>
              <w:rPr>
                <w:sz w:val="16"/>
                <w:szCs w:val="16"/>
              </w:rPr>
            </w:pPr>
            <w:r>
              <w:rPr>
                <w:sz w:val="16"/>
                <w:szCs w:val="16"/>
              </w:rPr>
              <w:t>Likelihood of the risk occurring (from 1=Low to 4=High)</w:t>
            </w:r>
          </w:p>
        </w:tc>
        <w:tc>
          <w:tcPr>
            <w:tcW w:w="992" w:type="dxa"/>
            <w:shd w:val="clear" w:color="auto" w:fill="F2F2F2"/>
            <w:vAlign w:val="center"/>
          </w:tcPr>
          <w:p w14:paraId="06C39BC4" w14:textId="77777777" w:rsidR="000A70C0" w:rsidRDefault="00DF4674">
            <w:pPr>
              <w:spacing w:after="0"/>
              <w:ind w:hanging="2"/>
              <w:jc w:val="left"/>
              <w:rPr>
                <w:sz w:val="16"/>
                <w:szCs w:val="16"/>
              </w:rPr>
            </w:pPr>
            <w:r>
              <w:rPr>
                <w:sz w:val="16"/>
                <w:szCs w:val="16"/>
              </w:rPr>
              <w:t>Overall rating reflects the combination of Probability and Impact</w:t>
            </w:r>
          </w:p>
        </w:tc>
        <w:tc>
          <w:tcPr>
            <w:tcW w:w="856" w:type="dxa"/>
            <w:shd w:val="clear" w:color="auto" w:fill="F2F2F2"/>
            <w:vAlign w:val="center"/>
          </w:tcPr>
          <w:p w14:paraId="193B6E92" w14:textId="77777777" w:rsidR="000A70C0" w:rsidRDefault="00DF4674">
            <w:pPr>
              <w:spacing w:after="0"/>
              <w:ind w:hanging="2"/>
              <w:jc w:val="left"/>
              <w:rPr>
                <w:sz w:val="16"/>
                <w:szCs w:val="16"/>
              </w:rPr>
            </w:pPr>
            <w:r>
              <w:rPr>
                <w:sz w:val="16"/>
                <w:szCs w:val="16"/>
              </w:rPr>
              <w:t>When is the risk likely to occur (in X months)</w:t>
            </w:r>
          </w:p>
        </w:tc>
        <w:tc>
          <w:tcPr>
            <w:tcW w:w="2121" w:type="dxa"/>
            <w:gridSpan w:val="2"/>
            <w:shd w:val="clear" w:color="auto" w:fill="F2F2F2"/>
            <w:vAlign w:val="center"/>
          </w:tcPr>
          <w:p w14:paraId="180D8BA4" w14:textId="77777777" w:rsidR="000A70C0" w:rsidRDefault="00DF4674">
            <w:pPr>
              <w:spacing w:after="0"/>
              <w:ind w:hanging="2"/>
              <w:jc w:val="left"/>
              <w:rPr>
                <w:sz w:val="16"/>
                <w:szCs w:val="16"/>
              </w:rPr>
            </w:pPr>
            <w:r>
              <w:rPr>
                <w:sz w:val="16"/>
                <w:szCs w:val="16"/>
              </w:rPr>
              <w:t>Specific measures in place to counter the risk</w:t>
            </w:r>
          </w:p>
        </w:tc>
        <w:tc>
          <w:tcPr>
            <w:tcW w:w="1417" w:type="dxa"/>
            <w:shd w:val="clear" w:color="auto" w:fill="F2F2F2"/>
            <w:vAlign w:val="center"/>
          </w:tcPr>
          <w:p w14:paraId="5AB2D9AF" w14:textId="77777777" w:rsidR="000A70C0" w:rsidRDefault="00DF4674">
            <w:pPr>
              <w:spacing w:after="0"/>
              <w:ind w:hanging="2"/>
              <w:jc w:val="left"/>
              <w:rPr>
                <w:sz w:val="16"/>
                <w:szCs w:val="16"/>
              </w:rPr>
            </w:pPr>
            <w:r>
              <w:rPr>
                <w:sz w:val="16"/>
                <w:szCs w:val="16"/>
              </w:rPr>
              <w:t>The person appointed to keep an eye on the risk</w:t>
            </w:r>
          </w:p>
        </w:tc>
      </w:tr>
      <w:tr w:rsidR="000A70C0" w14:paraId="7E3E173B" w14:textId="77777777" w:rsidTr="00730440">
        <w:trPr>
          <w:trHeight w:val="660"/>
        </w:trPr>
        <w:tc>
          <w:tcPr>
            <w:tcW w:w="1419" w:type="dxa"/>
            <w:shd w:val="clear" w:color="auto" w:fill="auto"/>
            <w:vAlign w:val="center"/>
          </w:tcPr>
          <w:p w14:paraId="6EECC338" w14:textId="77777777" w:rsidR="000A70C0" w:rsidRDefault="00DF4674">
            <w:pPr>
              <w:spacing w:before="0" w:after="0" w:line="259" w:lineRule="auto"/>
              <w:ind w:hanging="2"/>
            </w:pPr>
            <w:r>
              <w:t>Tendering</w:t>
            </w:r>
          </w:p>
        </w:tc>
        <w:tc>
          <w:tcPr>
            <w:tcW w:w="2126" w:type="dxa"/>
            <w:gridSpan w:val="2"/>
            <w:shd w:val="clear" w:color="auto" w:fill="auto"/>
            <w:vAlign w:val="center"/>
          </w:tcPr>
          <w:p w14:paraId="0C0A1F00" w14:textId="77777777" w:rsidR="000A70C0" w:rsidRDefault="00DF4674">
            <w:pPr>
              <w:spacing w:before="0" w:after="0" w:line="259" w:lineRule="auto"/>
              <w:ind w:hanging="2"/>
              <w:jc w:val="left"/>
            </w:pPr>
            <w:r>
              <w:t>There are no sufficient Bidders to validate the tender.</w:t>
            </w:r>
          </w:p>
        </w:tc>
        <w:tc>
          <w:tcPr>
            <w:tcW w:w="992" w:type="dxa"/>
            <w:shd w:val="clear" w:color="auto" w:fill="auto"/>
            <w:vAlign w:val="center"/>
          </w:tcPr>
          <w:p w14:paraId="7B540CF3" w14:textId="77777777" w:rsidR="000A70C0" w:rsidRDefault="00DF4674">
            <w:pPr>
              <w:spacing w:before="0" w:after="0" w:line="259" w:lineRule="auto"/>
              <w:ind w:hanging="2"/>
            </w:pPr>
            <w:r>
              <w:t>4</w:t>
            </w:r>
          </w:p>
        </w:tc>
        <w:tc>
          <w:tcPr>
            <w:tcW w:w="851" w:type="dxa"/>
            <w:shd w:val="clear" w:color="auto" w:fill="auto"/>
            <w:vAlign w:val="center"/>
          </w:tcPr>
          <w:p w14:paraId="6281D131" w14:textId="77777777" w:rsidR="000A70C0" w:rsidRDefault="00DF4674">
            <w:pPr>
              <w:spacing w:before="0" w:after="0" w:line="259" w:lineRule="auto"/>
              <w:ind w:hanging="2"/>
            </w:pPr>
            <w:r>
              <w:t>2</w:t>
            </w:r>
          </w:p>
        </w:tc>
        <w:tc>
          <w:tcPr>
            <w:tcW w:w="992" w:type="dxa"/>
            <w:shd w:val="clear" w:color="auto" w:fill="auto"/>
            <w:vAlign w:val="center"/>
          </w:tcPr>
          <w:p w14:paraId="29433C03" w14:textId="77777777" w:rsidR="000A70C0" w:rsidRDefault="00DF4674">
            <w:pPr>
              <w:spacing w:before="0" w:after="0" w:line="259" w:lineRule="auto"/>
              <w:ind w:hanging="2"/>
            </w:pPr>
            <w:r>
              <w:t>3</w:t>
            </w:r>
          </w:p>
        </w:tc>
        <w:tc>
          <w:tcPr>
            <w:tcW w:w="856" w:type="dxa"/>
            <w:shd w:val="clear" w:color="auto" w:fill="auto"/>
            <w:vAlign w:val="center"/>
          </w:tcPr>
          <w:p w14:paraId="1362188F" w14:textId="77777777" w:rsidR="000A70C0" w:rsidRDefault="000A70C0">
            <w:pPr>
              <w:spacing w:before="0" w:after="0" w:line="259" w:lineRule="auto"/>
              <w:ind w:hanging="2"/>
            </w:pPr>
          </w:p>
        </w:tc>
        <w:tc>
          <w:tcPr>
            <w:tcW w:w="2121" w:type="dxa"/>
            <w:gridSpan w:val="2"/>
            <w:shd w:val="clear" w:color="auto" w:fill="auto"/>
            <w:vAlign w:val="center"/>
          </w:tcPr>
          <w:p w14:paraId="3554D4C8" w14:textId="77777777" w:rsidR="000A70C0" w:rsidRDefault="00DF4674">
            <w:pPr>
              <w:spacing w:before="0" w:after="0" w:line="259" w:lineRule="auto"/>
              <w:ind w:hanging="2"/>
              <w:jc w:val="left"/>
            </w:pPr>
            <w:r>
              <w:t>The tender files are well documented and submitted to multiple service providers available on the market.</w:t>
            </w:r>
          </w:p>
        </w:tc>
        <w:tc>
          <w:tcPr>
            <w:tcW w:w="1417" w:type="dxa"/>
            <w:vAlign w:val="center"/>
          </w:tcPr>
          <w:p w14:paraId="1273C44A" w14:textId="77777777" w:rsidR="000A70C0" w:rsidRDefault="000A70C0">
            <w:pPr>
              <w:spacing w:after="0"/>
              <w:ind w:hanging="2"/>
            </w:pPr>
          </w:p>
        </w:tc>
      </w:tr>
      <w:tr w:rsidR="000A70C0" w14:paraId="6E2B9226" w14:textId="77777777" w:rsidTr="00730440">
        <w:trPr>
          <w:trHeight w:val="660"/>
        </w:trPr>
        <w:tc>
          <w:tcPr>
            <w:tcW w:w="1419" w:type="dxa"/>
            <w:shd w:val="clear" w:color="auto" w:fill="auto"/>
            <w:vAlign w:val="center"/>
          </w:tcPr>
          <w:p w14:paraId="2F0E3629" w14:textId="77777777" w:rsidR="000A70C0" w:rsidRDefault="00DF4674">
            <w:pPr>
              <w:spacing w:before="0" w:after="0" w:line="259" w:lineRule="auto"/>
              <w:ind w:hanging="2"/>
            </w:pPr>
            <w:r>
              <w:t>Development</w:t>
            </w:r>
          </w:p>
        </w:tc>
        <w:tc>
          <w:tcPr>
            <w:tcW w:w="2126" w:type="dxa"/>
            <w:gridSpan w:val="2"/>
            <w:shd w:val="clear" w:color="auto" w:fill="auto"/>
            <w:vAlign w:val="center"/>
          </w:tcPr>
          <w:p w14:paraId="4F4082F5" w14:textId="77777777" w:rsidR="000A70C0" w:rsidRDefault="00DF4674">
            <w:pPr>
              <w:spacing w:before="0" w:after="0" w:line="259" w:lineRule="auto"/>
              <w:ind w:hanging="2"/>
              <w:jc w:val="left"/>
            </w:pPr>
            <w:r>
              <w:t>The developed interactive map does not fully comply with the business requirements.</w:t>
            </w:r>
          </w:p>
        </w:tc>
        <w:tc>
          <w:tcPr>
            <w:tcW w:w="992" w:type="dxa"/>
            <w:shd w:val="clear" w:color="auto" w:fill="auto"/>
            <w:vAlign w:val="center"/>
          </w:tcPr>
          <w:p w14:paraId="78ECD674" w14:textId="77777777" w:rsidR="000A70C0" w:rsidRDefault="00DF4674">
            <w:pPr>
              <w:spacing w:before="0" w:after="0" w:line="259" w:lineRule="auto"/>
              <w:ind w:hanging="2"/>
            </w:pPr>
            <w:r>
              <w:t>2</w:t>
            </w:r>
          </w:p>
        </w:tc>
        <w:tc>
          <w:tcPr>
            <w:tcW w:w="851" w:type="dxa"/>
            <w:shd w:val="clear" w:color="auto" w:fill="auto"/>
            <w:vAlign w:val="center"/>
          </w:tcPr>
          <w:p w14:paraId="30EC1E19" w14:textId="77777777" w:rsidR="000A70C0" w:rsidRDefault="00DF4674">
            <w:pPr>
              <w:spacing w:before="0" w:after="0" w:line="259" w:lineRule="auto"/>
              <w:ind w:hanging="2"/>
            </w:pPr>
            <w:r>
              <w:t>2</w:t>
            </w:r>
          </w:p>
        </w:tc>
        <w:tc>
          <w:tcPr>
            <w:tcW w:w="992" w:type="dxa"/>
            <w:shd w:val="clear" w:color="auto" w:fill="auto"/>
            <w:vAlign w:val="center"/>
          </w:tcPr>
          <w:p w14:paraId="6D4B6598" w14:textId="77777777" w:rsidR="000A70C0" w:rsidRDefault="00DF4674">
            <w:pPr>
              <w:spacing w:before="0" w:after="0" w:line="259" w:lineRule="auto"/>
              <w:ind w:hanging="2"/>
            </w:pPr>
            <w:r>
              <w:t>2</w:t>
            </w:r>
          </w:p>
        </w:tc>
        <w:tc>
          <w:tcPr>
            <w:tcW w:w="856" w:type="dxa"/>
            <w:shd w:val="clear" w:color="auto" w:fill="auto"/>
            <w:vAlign w:val="center"/>
          </w:tcPr>
          <w:p w14:paraId="0085611F" w14:textId="77777777" w:rsidR="000A70C0" w:rsidRDefault="000A70C0">
            <w:pPr>
              <w:spacing w:before="0" w:after="0" w:line="259" w:lineRule="auto"/>
              <w:ind w:hanging="2"/>
            </w:pPr>
          </w:p>
        </w:tc>
        <w:tc>
          <w:tcPr>
            <w:tcW w:w="2121" w:type="dxa"/>
            <w:gridSpan w:val="2"/>
            <w:shd w:val="clear" w:color="auto" w:fill="auto"/>
            <w:vAlign w:val="center"/>
          </w:tcPr>
          <w:p w14:paraId="17EBA121" w14:textId="77777777" w:rsidR="000A70C0" w:rsidRDefault="00DF4674">
            <w:pPr>
              <w:spacing w:before="0" w:after="0" w:line="259" w:lineRule="auto"/>
              <w:ind w:hanging="2"/>
              <w:jc w:val="left"/>
            </w:pPr>
            <w:r>
              <w:t>The developed interactive map should be verified against the Acceptance Criteria of each business requirement stated in the document of Business Requirements.</w:t>
            </w:r>
          </w:p>
        </w:tc>
        <w:tc>
          <w:tcPr>
            <w:tcW w:w="1417" w:type="dxa"/>
            <w:vAlign w:val="center"/>
          </w:tcPr>
          <w:p w14:paraId="459131AD" w14:textId="77777777" w:rsidR="000A70C0" w:rsidRDefault="000A70C0">
            <w:pPr>
              <w:spacing w:after="0"/>
              <w:ind w:hanging="2"/>
            </w:pPr>
          </w:p>
        </w:tc>
      </w:tr>
      <w:tr w:rsidR="000A70C0" w14:paraId="12BA84C5" w14:textId="77777777" w:rsidTr="00730440">
        <w:trPr>
          <w:trHeight w:val="660"/>
        </w:trPr>
        <w:tc>
          <w:tcPr>
            <w:tcW w:w="1419" w:type="dxa"/>
            <w:shd w:val="clear" w:color="auto" w:fill="auto"/>
            <w:vAlign w:val="center"/>
          </w:tcPr>
          <w:p w14:paraId="1892AB4D" w14:textId="77777777" w:rsidR="000A70C0" w:rsidRDefault="00DF4674">
            <w:pPr>
              <w:spacing w:before="0" w:after="0" w:line="259" w:lineRule="auto"/>
              <w:ind w:hanging="2"/>
            </w:pPr>
            <w:r>
              <w:t>Timing</w:t>
            </w:r>
          </w:p>
        </w:tc>
        <w:tc>
          <w:tcPr>
            <w:tcW w:w="2126" w:type="dxa"/>
            <w:gridSpan w:val="2"/>
            <w:shd w:val="clear" w:color="auto" w:fill="auto"/>
            <w:vAlign w:val="center"/>
          </w:tcPr>
          <w:p w14:paraId="4DC2673D" w14:textId="77777777" w:rsidR="000A70C0" w:rsidRDefault="00DF4674">
            <w:pPr>
              <w:spacing w:before="0" w:after="0" w:line="259" w:lineRule="auto"/>
              <w:ind w:hanging="2"/>
              <w:jc w:val="left"/>
            </w:pPr>
            <w:r>
              <w:t>The interactive map is not fully developed by the project deadline.</w:t>
            </w:r>
          </w:p>
        </w:tc>
        <w:tc>
          <w:tcPr>
            <w:tcW w:w="992" w:type="dxa"/>
            <w:shd w:val="clear" w:color="auto" w:fill="auto"/>
            <w:vAlign w:val="center"/>
          </w:tcPr>
          <w:p w14:paraId="35FF66D4" w14:textId="77777777" w:rsidR="000A70C0" w:rsidRDefault="00DF4674">
            <w:pPr>
              <w:spacing w:before="0" w:after="0" w:line="259" w:lineRule="auto"/>
              <w:ind w:hanging="2"/>
            </w:pPr>
            <w:r>
              <w:t>3</w:t>
            </w:r>
          </w:p>
        </w:tc>
        <w:tc>
          <w:tcPr>
            <w:tcW w:w="851" w:type="dxa"/>
            <w:shd w:val="clear" w:color="auto" w:fill="auto"/>
            <w:vAlign w:val="center"/>
          </w:tcPr>
          <w:p w14:paraId="22189A6D" w14:textId="77777777" w:rsidR="000A70C0" w:rsidRDefault="00DF4674">
            <w:pPr>
              <w:spacing w:before="0" w:after="0" w:line="259" w:lineRule="auto"/>
              <w:ind w:hanging="2"/>
            </w:pPr>
            <w:r>
              <w:t>3</w:t>
            </w:r>
          </w:p>
        </w:tc>
        <w:tc>
          <w:tcPr>
            <w:tcW w:w="992" w:type="dxa"/>
            <w:shd w:val="clear" w:color="auto" w:fill="auto"/>
            <w:vAlign w:val="center"/>
          </w:tcPr>
          <w:p w14:paraId="24E8FF0C" w14:textId="77777777" w:rsidR="000A70C0" w:rsidRDefault="00DF4674">
            <w:pPr>
              <w:spacing w:before="0" w:after="0" w:line="259" w:lineRule="auto"/>
              <w:ind w:hanging="2"/>
            </w:pPr>
            <w:r>
              <w:t>3</w:t>
            </w:r>
          </w:p>
        </w:tc>
        <w:tc>
          <w:tcPr>
            <w:tcW w:w="856" w:type="dxa"/>
            <w:shd w:val="clear" w:color="auto" w:fill="auto"/>
            <w:vAlign w:val="center"/>
          </w:tcPr>
          <w:p w14:paraId="198D32B9" w14:textId="77777777" w:rsidR="000A70C0" w:rsidRDefault="000A70C0">
            <w:pPr>
              <w:spacing w:before="0" w:after="0" w:line="259" w:lineRule="auto"/>
              <w:ind w:hanging="2"/>
            </w:pPr>
          </w:p>
        </w:tc>
        <w:tc>
          <w:tcPr>
            <w:tcW w:w="2121" w:type="dxa"/>
            <w:gridSpan w:val="2"/>
            <w:shd w:val="clear" w:color="auto" w:fill="auto"/>
            <w:vAlign w:val="center"/>
          </w:tcPr>
          <w:p w14:paraId="58DFA1FF" w14:textId="77777777" w:rsidR="000A70C0" w:rsidRDefault="00DF4674">
            <w:pPr>
              <w:spacing w:before="0" w:after="0" w:line="259" w:lineRule="auto"/>
              <w:ind w:hanging="2"/>
              <w:jc w:val="left"/>
            </w:pPr>
            <w:r>
              <w:t>Conduct regular meetings with the development team management to check the progress and address in time any potential blockers.</w:t>
            </w:r>
          </w:p>
        </w:tc>
        <w:tc>
          <w:tcPr>
            <w:tcW w:w="1417" w:type="dxa"/>
            <w:vAlign w:val="center"/>
          </w:tcPr>
          <w:p w14:paraId="165695B9" w14:textId="77777777" w:rsidR="000A70C0" w:rsidRDefault="000A70C0">
            <w:pPr>
              <w:spacing w:after="0"/>
              <w:ind w:hanging="2"/>
            </w:pPr>
          </w:p>
        </w:tc>
      </w:tr>
      <w:tr w:rsidR="000A70C0" w14:paraId="3CF13E7F" w14:textId="77777777" w:rsidTr="00730440">
        <w:trPr>
          <w:trHeight w:val="660"/>
        </w:trPr>
        <w:tc>
          <w:tcPr>
            <w:tcW w:w="1419" w:type="dxa"/>
            <w:shd w:val="clear" w:color="auto" w:fill="auto"/>
            <w:vAlign w:val="center"/>
          </w:tcPr>
          <w:p w14:paraId="188433A3" w14:textId="77777777" w:rsidR="000A70C0" w:rsidRDefault="00DF4674">
            <w:pPr>
              <w:spacing w:before="0" w:after="0" w:line="259" w:lineRule="auto"/>
              <w:ind w:hanging="2"/>
            </w:pPr>
            <w:r>
              <w:t>Operation</w:t>
            </w:r>
          </w:p>
        </w:tc>
        <w:tc>
          <w:tcPr>
            <w:tcW w:w="2126" w:type="dxa"/>
            <w:gridSpan w:val="2"/>
            <w:shd w:val="clear" w:color="auto" w:fill="auto"/>
            <w:vAlign w:val="center"/>
          </w:tcPr>
          <w:p w14:paraId="22BDC54A" w14:textId="77777777" w:rsidR="000A70C0" w:rsidRDefault="00DF4674">
            <w:pPr>
              <w:spacing w:before="0" w:after="0" w:line="259" w:lineRule="auto"/>
              <w:ind w:hanging="2"/>
              <w:jc w:val="left"/>
            </w:pPr>
            <w:r>
              <w:t>The interactive map management team does not feel comfortable with the list management and map capabilities management.</w:t>
            </w:r>
          </w:p>
        </w:tc>
        <w:tc>
          <w:tcPr>
            <w:tcW w:w="992" w:type="dxa"/>
            <w:shd w:val="clear" w:color="auto" w:fill="auto"/>
            <w:vAlign w:val="center"/>
          </w:tcPr>
          <w:p w14:paraId="65466FE3" w14:textId="77777777" w:rsidR="000A70C0" w:rsidRDefault="00DF4674">
            <w:pPr>
              <w:spacing w:before="0" w:after="0" w:line="259" w:lineRule="auto"/>
              <w:ind w:hanging="2"/>
            </w:pPr>
            <w:r>
              <w:t>2</w:t>
            </w:r>
          </w:p>
        </w:tc>
        <w:tc>
          <w:tcPr>
            <w:tcW w:w="851" w:type="dxa"/>
            <w:shd w:val="clear" w:color="auto" w:fill="auto"/>
            <w:vAlign w:val="center"/>
          </w:tcPr>
          <w:p w14:paraId="5A3F46A8" w14:textId="77777777" w:rsidR="000A70C0" w:rsidRDefault="00DF4674">
            <w:pPr>
              <w:spacing w:before="0" w:after="0" w:line="259" w:lineRule="auto"/>
              <w:ind w:hanging="2"/>
            </w:pPr>
            <w:r>
              <w:t>3</w:t>
            </w:r>
          </w:p>
        </w:tc>
        <w:tc>
          <w:tcPr>
            <w:tcW w:w="992" w:type="dxa"/>
            <w:shd w:val="clear" w:color="auto" w:fill="auto"/>
            <w:vAlign w:val="center"/>
          </w:tcPr>
          <w:p w14:paraId="48868A26" w14:textId="77777777" w:rsidR="000A70C0" w:rsidRDefault="00DF4674">
            <w:pPr>
              <w:spacing w:before="0" w:after="0" w:line="259" w:lineRule="auto"/>
              <w:ind w:hanging="2"/>
            </w:pPr>
            <w:r>
              <w:t>3</w:t>
            </w:r>
          </w:p>
        </w:tc>
        <w:tc>
          <w:tcPr>
            <w:tcW w:w="856" w:type="dxa"/>
            <w:shd w:val="clear" w:color="auto" w:fill="auto"/>
            <w:vAlign w:val="center"/>
          </w:tcPr>
          <w:p w14:paraId="6C6EBBF4" w14:textId="77777777" w:rsidR="000A70C0" w:rsidRDefault="000A70C0">
            <w:pPr>
              <w:spacing w:before="0" w:after="0" w:line="259" w:lineRule="auto"/>
              <w:ind w:hanging="2"/>
            </w:pPr>
          </w:p>
        </w:tc>
        <w:tc>
          <w:tcPr>
            <w:tcW w:w="2121" w:type="dxa"/>
            <w:gridSpan w:val="2"/>
            <w:shd w:val="clear" w:color="auto" w:fill="auto"/>
            <w:vAlign w:val="center"/>
          </w:tcPr>
          <w:p w14:paraId="6F2D6BE9" w14:textId="77777777" w:rsidR="000A70C0" w:rsidRDefault="00DF4674">
            <w:pPr>
              <w:spacing w:before="0" w:after="0" w:line="259" w:lineRule="auto"/>
              <w:ind w:hanging="2"/>
              <w:jc w:val="left"/>
            </w:pPr>
            <w:r>
              <w:t>Ensure that the content management team is involved in the training sessions and are clear about the delivered user guides.</w:t>
            </w:r>
          </w:p>
        </w:tc>
        <w:tc>
          <w:tcPr>
            <w:tcW w:w="1417" w:type="dxa"/>
            <w:vAlign w:val="center"/>
          </w:tcPr>
          <w:p w14:paraId="3C91B59E" w14:textId="77777777" w:rsidR="000A70C0" w:rsidRDefault="000A70C0">
            <w:pPr>
              <w:spacing w:after="0"/>
              <w:ind w:hanging="2"/>
            </w:pPr>
          </w:p>
        </w:tc>
      </w:tr>
    </w:tbl>
    <w:p w14:paraId="0DF76EA6" w14:textId="77777777" w:rsidR="000A70C0" w:rsidRDefault="000A70C0">
      <w:pPr>
        <w:ind w:hanging="2"/>
      </w:pPr>
      <w:bookmarkStart w:id="61" w:name="_heading=h.vx1227" w:colFirst="0" w:colLast="0"/>
      <w:bookmarkEnd w:id="61"/>
    </w:p>
    <w:p w14:paraId="685C87FB" w14:textId="77777777" w:rsidR="000A70C0" w:rsidRDefault="00DF4674">
      <w:pPr>
        <w:pStyle w:val="Heading1"/>
        <w:numPr>
          <w:ilvl w:val="0"/>
          <w:numId w:val="15"/>
        </w:numPr>
        <w:ind w:left="0" w:hanging="2"/>
        <w:jc w:val="both"/>
        <w:rPr>
          <w:smallCaps w:val="0"/>
        </w:rPr>
      </w:pPr>
      <w:bookmarkStart w:id="62" w:name="_Toc162962896"/>
      <w:r>
        <w:rPr>
          <w:smallCaps w:val="0"/>
        </w:rPr>
        <w:t>Data Requirements</w:t>
      </w:r>
      <w:bookmarkEnd w:id="62"/>
    </w:p>
    <w:p w14:paraId="40D9926F" w14:textId="77777777" w:rsidR="000A70C0" w:rsidRDefault="00DF4674">
      <w:pPr>
        <w:pStyle w:val="Heading2"/>
        <w:numPr>
          <w:ilvl w:val="1"/>
          <w:numId w:val="15"/>
        </w:numPr>
        <w:ind w:left="0" w:hanging="2"/>
        <w:jc w:val="both"/>
      </w:pPr>
      <w:bookmarkStart w:id="63" w:name="_Toc162962897"/>
      <w:r>
        <w:t>Data inputs</w:t>
      </w:r>
      <w:bookmarkEnd w:id="63"/>
    </w:p>
    <w:p w14:paraId="75D37587" w14:textId="01332E99" w:rsidR="000A70C0" w:rsidRDefault="00DF4674">
      <w:pPr>
        <w:pBdr>
          <w:top w:val="nil"/>
          <w:left w:val="nil"/>
          <w:bottom w:val="nil"/>
          <w:right w:val="nil"/>
          <w:between w:val="nil"/>
        </w:pBdr>
        <w:spacing w:before="0" w:after="80" w:line="259" w:lineRule="auto"/>
        <w:ind w:hanging="2"/>
      </w:pPr>
      <w:r>
        <w:lastRenderedPageBreak/>
        <w:t xml:space="preserve">The data stored for presenting the location on the interactive map is limited to a number of attributes and a summary description of each VET institution. A reference table with data inputs is presented below, however, the source of data to be considered is the </w:t>
      </w:r>
      <w:r w:rsidR="00CE5E26">
        <w:t>EMIS</w:t>
      </w:r>
      <w:r>
        <w:t>-generated report:</w:t>
      </w:r>
    </w:p>
    <w:p w14:paraId="4C50A7A4" w14:textId="77777777" w:rsidR="000A70C0" w:rsidRDefault="000A70C0">
      <w:pPr>
        <w:widowControl w:val="0"/>
        <w:spacing w:before="0" w:after="0" w:line="276" w:lineRule="auto"/>
        <w:ind w:hanging="2"/>
      </w:pPr>
    </w:p>
    <w:tbl>
      <w:tblPr>
        <w:tblStyle w:val="a6"/>
        <w:tblW w:w="97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1"/>
        <w:gridCol w:w="3251"/>
        <w:gridCol w:w="3251"/>
      </w:tblGrid>
      <w:tr w:rsidR="000A70C0" w14:paraId="5A93FCA8" w14:textId="77777777">
        <w:tc>
          <w:tcPr>
            <w:tcW w:w="3251" w:type="dxa"/>
            <w:shd w:val="clear" w:color="auto" w:fill="D9D9D9"/>
            <w:tcMar>
              <w:top w:w="100" w:type="dxa"/>
              <w:left w:w="100" w:type="dxa"/>
              <w:bottom w:w="100" w:type="dxa"/>
              <w:right w:w="100" w:type="dxa"/>
            </w:tcMar>
          </w:tcPr>
          <w:p w14:paraId="4D3C121F" w14:textId="77777777" w:rsidR="000A70C0" w:rsidRDefault="00DF4674">
            <w:pPr>
              <w:pBdr>
                <w:top w:val="nil"/>
                <w:left w:val="nil"/>
                <w:bottom w:val="nil"/>
                <w:right w:val="nil"/>
                <w:between w:val="nil"/>
              </w:pBdr>
              <w:spacing w:before="0" w:after="80" w:line="259" w:lineRule="auto"/>
              <w:ind w:hanging="2"/>
              <w:rPr>
                <w:b/>
              </w:rPr>
            </w:pPr>
            <w:r>
              <w:rPr>
                <w:b/>
              </w:rPr>
              <w:t>Attribute name</w:t>
            </w:r>
          </w:p>
        </w:tc>
        <w:tc>
          <w:tcPr>
            <w:tcW w:w="3251" w:type="dxa"/>
            <w:shd w:val="clear" w:color="auto" w:fill="D9D9D9"/>
            <w:tcMar>
              <w:top w:w="100" w:type="dxa"/>
              <w:left w:w="100" w:type="dxa"/>
              <w:bottom w:w="100" w:type="dxa"/>
              <w:right w:w="100" w:type="dxa"/>
            </w:tcMar>
          </w:tcPr>
          <w:p w14:paraId="14901D69" w14:textId="77777777" w:rsidR="000A70C0" w:rsidRDefault="00DF4674">
            <w:pPr>
              <w:pBdr>
                <w:top w:val="nil"/>
                <w:left w:val="nil"/>
                <w:bottom w:val="nil"/>
                <w:right w:val="nil"/>
                <w:between w:val="nil"/>
              </w:pBdr>
              <w:spacing w:before="0" w:after="80" w:line="259" w:lineRule="auto"/>
              <w:ind w:hanging="2"/>
              <w:rPr>
                <w:b/>
              </w:rPr>
            </w:pPr>
            <w:r>
              <w:rPr>
                <w:b/>
              </w:rPr>
              <w:t>Description</w:t>
            </w:r>
          </w:p>
        </w:tc>
        <w:tc>
          <w:tcPr>
            <w:tcW w:w="3251" w:type="dxa"/>
            <w:shd w:val="clear" w:color="auto" w:fill="D9D9D9"/>
            <w:tcMar>
              <w:top w:w="100" w:type="dxa"/>
              <w:left w:w="100" w:type="dxa"/>
              <w:bottom w:w="100" w:type="dxa"/>
              <w:right w:w="100" w:type="dxa"/>
            </w:tcMar>
          </w:tcPr>
          <w:p w14:paraId="77C4F911" w14:textId="77777777" w:rsidR="000A70C0" w:rsidRDefault="00DF4674">
            <w:pPr>
              <w:pBdr>
                <w:top w:val="nil"/>
                <w:left w:val="nil"/>
                <w:bottom w:val="nil"/>
                <w:right w:val="nil"/>
                <w:between w:val="nil"/>
              </w:pBdr>
              <w:spacing w:before="0" w:after="80" w:line="259" w:lineRule="auto"/>
              <w:ind w:hanging="2"/>
              <w:rPr>
                <w:b/>
              </w:rPr>
            </w:pPr>
            <w:r>
              <w:rPr>
                <w:b/>
              </w:rPr>
              <w:t>Data Example</w:t>
            </w:r>
          </w:p>
        </w:tc>
      </w:tr>
      <w:tr w:rsidR="000A70C0" w14:paraId="72C83562" w14:textId="77777777">
        <w:tc>
          <w:tcPr>
            <w:tcW w:w="3251" w:type="dxa"/>
            <w:shd w:val="clear" w:color="auto" w:fill="auto"/>
            <w:tcMar>
              <w:top w:w="100" w:type="dxa"/>
              <w:left w:w="100" w:type="dxa"/>
              <w:bottom w:w="100" w:type="dxa"/>
              <w:right w:w="100" w:type="dxa"/>
            </w:tcMar>
          </w:tcPr>
          <w:p w14:paraId="7A50A00E" w14:textId="77777777" w:rsidR="000A70C0" w:rsidRDefault="00DF4674">
            <w:pPr>
              <w:pBdr>
                <w:top w:val="nil"/>
                <w:left w:val="nil"/>
                <w:bottom w:val="nil"/>
                <w:right w:val="nil"/>
                <w:between w:val="nil"/>
              </w:pBdr>
              <w:spacing w:before="0" w:after="80" w:line="259" w:lineRule="auto"/>
              <w:ind w:hanging="2"/>
            </w:pPr>
            <w:r>
              <w:t>Institution Type</w:t>
            </w:r>
          </w:p>
        </w:tc>
        <w:tc>
          <w:tcPr>
            <w:tcW w:w="3251" w:type="dxa"/>
            <w:shd w:val="clear" w:color="auto" w:fill="auto"/>
            <w:tcMar>
              <w:top w:w="100" w:type="dxa"/>
              <w:left w:w="100" w:type="dxa"/>
              <w:bottom w:w="100" w:type="dxa"/>
              <w:right w:w="100" w:type="dxa"/>
            </w:tcMar>
          </w:tcPr>
          <w:p w14:paraId="02192FED" w14:textId="6207084B" w:rsidR="000A70C0" w:rsidRDefault="00DF4674">
            <w:pPr>
              <w:pBdr>
                <w:top w:val="nil"/>
                <w:left w:val="nil"/>
                <w:bottom w:val="nil"/>
                <w:right w:val="nil"/>
                <w:between w:val="nil"/>
              </w:pBdr>
              <w:spacing w:before="0" w:after="80" w:line="259" w:lineRule="auto"/>
              <w:ind w:hanging="2"/>
            </w:pPr>
            <w:r>
              <w:t>Mandatory for every institution and can be used for grouping and filtering</w:t>
            </w:r>
          </w:p>
        </w:tc>
        <w:tc>
          <w:tcPr>
            <w:tcW w:w="3251" w:type="dxa"/>
            <w:shd w:val="clear" w:color="auto" w:fill="auto"/>
            <w:tcMar>
              <w:top w:w="100" w:type="dxa"/>
              <w:left w:w="100" w:type="dxa"/>
              <w:bottom w:w="100" w:type="dxa"/>
              <w:right w:w="100" w:type="dxa"/>
            </w:tcMar>
          </w:tcPr>
          <w:p w14:paraId="1B504DDF" w14:textId="77777777" w:rsidR="000A70C0" w:rsidRDefault="00DF4674">
            <w:pPr>
              <w:pBdr>
                <w:top w:val="nil"/>
                <w:left w:val="nil"/>
                <w:bottom w:val="nil"/>
                <w:right w:val="nil"/>
                <w:between w:val="nil"/>
              </w:pBdr>
              <w:spacing w:before="0" w:after="80" w:line="259" w:lineRule="auto"/>
              <w:ind w:hanging="2"/>
            </w:pPr>
            <w:r>
              <w:t>Center of Excellence, Professional School, College.</w:t>
            </w:r>
          </w:p>
        </w:tc>
      </w:tr>
      <w:tr w:rsidR="000A70C0" w14:paraId="0676A13B" w14:textId="77777777">
        <w:tc>
          <w:tcPr>
            <w:tcW w:w="3251" w:type="dxa"/>
            <w:shd w:val="clear" w:color="auto" w:fill="auto"/>
            <w:tcMar>
              <w:top w:w="100" w:type="dxa"/>
              <w:left w:w="100" w:type="dxa"/>
              <w:bottom w:w="100" w:type="dxa"/>
              <w:right w:w="100" w:type="dxa"/>
            </w:tcMar>
          </w:tcPr>
          <w:p w14:paraId="05B4EB7D" w14:textId="77777777" w:rsidR="000A70C0" w:rsidRDefault="00DF4674">
            <w:pPr>
              <w:pBdr>
                <w:top w:val="nil"/>
                <w:left w:val="nil"/>
                <w:bottom w:val="nil"/>
                <w:right w:val="nil"/>
                <w:between w:val="nil"/>
              </w:pBdr>
              <w:spacing w:before="0" w:after="80" w:line="259" w:lineRule="auto"/>
              <w:ind w:hanging="2"/>
            </w:pPr>
            <w:r>
              <w:t>Authority</w:t>
            </w:r>
          </w:p>
        </w:tc>
        <w:tc>
          <w:tcPr>
            <w:tcW w:w="3251" w:type="dxa"/>
            <w:shd w:val="clear" w:color="auto" w:fill="auto"/>
            <w:tcMar>
              <w:top w:w="100" w:type="dxa"/>
              <w:left w:w="100" w:type="dxa"/>
              <w:bottom w:w="100" w:type="dxa"/>
              <w:right w:w="100" w:type="dxa"/>
            </w:tcMar>
          </w:tcPr>
          <w:p w14:paraId="08BAC9B2" w14:textId="77777777" w:rsidR="000A70C0" w:rsidRDefault="00DF4674">
            <w:pPr>
              <w:pBdr>
                <w:top w:val="nil"/>
                <w:left w:val="nil"/>
                <w:bottom w:val="nil"/>
                <w:right w:val="nil"/>
                <w:between w:val="nil"/>
              </w:pBdr>
              <w:spacing w:before="0" w:after="80" w:line="259" w:lineRule="auto"/>
              <w:ind w:hanging="2"/>
            </w:pPr>
            <w:r>
              <w:t>Optional can refer to a subset of institutions. Currently used for Colleges.</w:t>
            </w:r>
          </w:p>
        </w:tc>
        <w:tc>
          <w:tcPr>
            <w:tcW w:w="3251" w:type="dxa"/>
            <w:shd w:val="clear" w:color="auto" w:fill="auto"/>
            <w:tcMar>
              <w:top w:w="100" w:type="dxa"/>
              <w:left w:w="100" w:type="dxa"/>
              <w:bottom w:w="100" w:type="dxa"/>
              <w:right w:w="100" w:type="dxa"/>
            </w:tcMar>
          </w:tcPr>
          <w:p w14:paraId="00D85662" w14:textId="77777777" w:rsidR="000A70C0" w:rsidRDefault="00DF4674">
            <w:pPr>
              <w:pBdr>
                <w:top w:val="nil"/>
                <w:left w:val="nil"/>
                <w:bottom w:val="nil"/>
                <w:right w:val="nil"/>
                <w:between w:val="nil"/>
              </w:pBdr>
              <w:spacing w:before="0" w:after="80" w:line="259" w:lineRule="auto"/>
              <w:ind w:hanging="2"/>
            </w:pPr>
            <w:r>
              <w:t>Ministry of Education and Research, Ministry of Agriculture, Private, etc.</w:t>
            </w:r>
          </w:p>
        </w:tc>
      </w:tr>
      <w:tr w:rsidR="000A70C0" w:rsidRPr="00472E5B" w14:paraId="5412D072" w14:textId="77777777">
        <w:tc>
          <w:tcPr>
            <w:tcW w:w="3251" w:type="dxa"/>
            <w:shd w:val="clear" w:color="auto" w:fill="auto"/>
            <w:tcMar>
              <w:top w:w="100" w:type="dxa"/>
              <w:left w:w="100" w:type="dxa"/>
              <w:bottom w:w="100" w:type="dxa"/>
              <w:right w:w="100" w:type="dxa"/>
            </w:tcMar>
          </w:tcPr>
          <w:p w14:paraId="10140DAF" w14:textId="77777777" w:rsidR="000A70C0" w:rsidRDefault="00DF4674">
            <w:pPr>
              <w:pBdr>
                <w:top w:val="nil"/>
                <w:left w:val="nil"/>
                <w:bottom w:val="nil"/>
                <w:right w:val="nil"/>
                <w:between w:val="nil"/>
              </w:pBdr>
              <w:spacing w:before="0" w:after="80" w:line="259" w:lineRule="auto"/>
              <w:ind w:hanging="2"/>
            </w:pPr>
            <w:r>
              <w:t>Institution Name</w:t>
            </w:r>
          </w:p>
        </w:tc>
        <w:tc>
          <w:tcPr>
            <w:tcW w:w="3251" w:type="dxa"/>
            <w:shd w:val="clear" w:color="auto" w:fill="auto"/>
            <w:tcMar>
              <w:top w:w="100" w:type="dxa"/>
              <w:left w:w="100" w:type="dxa"/>
              <w:bottom w:w="100" w:type="dxa"/>
              <w:right w:w="100" w:type="dxa"/>
            </w:tcMar>
          </w:tcPr>
          <w:p w14:paraId="6C5DA8DA" w14:textId="77777777" w:rsidR="000A70C0" w:rsidRDefault="00DF4674">
            <w:pPr>
              <w:pBdr>
                <w:top w:val="nil"/>
                <w:left w:val="nil"/>
                <w:bottom w:val="nil"/>
                <w:right w:val="nil"/>
                <w:between w:val="nil"/>
              </w:pBdr>
              <w:spacing w:before="0" w:after="80" w:line="259" w:lineRule="auto"/>
              <w:ind w:hanging="2"/>
            </w:pPr>
            <w:r>
              <w:t>Mandatory attribute</w:t>
            </w:r>
          </w:p>
        </w:tc>
        <w:tc>
          <w:tcPr>
            <w:tcW w:w="3251" w:type="dxa"/>
            <w:shd w:val="clear" w:color="auto" w:fill="auto"/>
            <w:tcMar>
              <w:top w:w="100" w:type="dxa"/>
              <w:left w:w="100" w:type="dxa"/>
              <w:bottom w:w="100" w:type="dxa"/>
              <w:right w:w="100" w:type="dxa"/>
            </w:tcMar>
          </w:tcPr>
          <w:p w14:paraId="6023AF8E" w14:textId="77777777" w:rsidR="000A70C0" w:rsidRPr="00F06979" w:rsidRDefault="00DF4674">
            <w:pPr>
              <w:pBdr>
                <w:top w:val="nil"/>
                <w:left w:val="nil"/>
                <w:bottom w:val="nil"/>
                <w:right w:val="nil"/>
                <w:between w:val="nil"/>
              </w:pBdr>
              <w:spacing w:before="0" w:after="80" w:line="259" w:lineRule="auto"/>
              <w:ind w:hanging="2"/>
              <w:rPr>
                <w:lang w:val="fr-FR"/>
              </w:rPr>
            </w:pPr>
            <w:r w:rsidRPr="00F06979">
              <w:rPr>
                <w:lang w:val="fr-FR"/>
              </w:rPr>
              <w:t xml:space="preserve">I. P. Colegiul “Alexei Mateevici” </w:t>
            </w:r>
          </w:p>
        </w:tc>
      </w:tr>
      <w:tr w:rsidR="000A70C0" w:rsidRPr="00472E5B" w14:paraId="754EFA8F" w14:textId="77777777">
        <w:tc>
          <w:tcPr>
            <w:tcW w:w="3251" w:type="dxa"/>
            <w:shd w:val="clear" w:color="auto" w:fill="auto"/>
            <w:tcMar>
              <w:top w:w="100" w:type="dxa"/>
              <w:left w:w="100" w:type="dxa"/>
              <w:bottom w:w="100" w:type="dxa"/>
              <w:right w:w="100" w:type="dxa"/>
            </w:tcMar>
          </w:tcPr>
          <w:p w14:paraId="70D39AE6" w14:textId="77777777" w:rsidR="000A70C0" w:rsidRDefault="00DF4674">
            <w:pPr>
              <w:pBdr>
                <w:top w:val="nil"/>
                <w:left w:val="nil"/>
                <w:bottom w:val="nil"/>
                <w:right w:val="nil"/>
                <w:between w:val="nil"/>
              </w:pBdr>
              <w:spacing w:before="0" w:after="80" w:line="259" w:lineRule="auto"/>
              <w:ind w:hanging="2"/>
            </w:pPr>
            <w:r>
              <w:t>Institution Address</w:t>
            </w:r>
          </w:p>
        </w:tc>
        <w:tc>
          <w:tcPr>
            <w:tcW w:w="3251" w:type="dxa"/>
            <w:shd w:val="clear" w:color="auto" w:fill="auto"/>
            <w:tcMar>
              <w:top w:w="100" w:type="dxa"/>
              <w:left w:w="100" w:type="dxa"/>
              <w:bottom w:w="100" w:type="dxa"/>
              <w:right w:w="100" w:type="dxa"/>
            </w:tcMar>
          </w:tcPr>
          <w:p w14:paraId="00EA6291" w14:textId="77777777" w:rsidR="000A70C0" w:rsidRDefault="00DF4674">
            <w:pPr>
              <w:pBdr>
                <w:top w:val="nil"/>
                <w:left w:val="nil"/>
                <w:bottom w:val="nil"/>
                <w:right w:val="nil"/>
                <w:between w:val="nil"/>
              </w:pBdr>
              <w:spacing w:before="0" w:after="80" w:line="259" w:lineRule="auto"/>
              <w:ind w:hanging="2"/>
            </w:pPr>
            <w:r>
              <w:t>Mandatory attribute</w:t>
            </w:r>
          </w:p>
        </w:tc>
        <w:tc>
          <w:tcPr>
            <w:tcW w:w="3251" w:type="dxa"/>
            <w:shd w:val="clear" w:color="auto" w:fill="auto"/>
            <w:tcMar>
              <w:top w:w="100" w:type="dxa"/>
              <w:left w:w="100" w:type="dxa"/>
              <w:bottom w:w="100" w:type="dxa"/>
              <w:right w:w="100" w:type="dxa"/>
            </w:tcMar>
          </w:tcPr>
          <w:p w14:paraId="3AD415A4" w14:textId="77777777" w:rsidR="000A70C0" w:rsidRPr="00F06979" w:rsidRDefault="00DF4674">
            <w:pPr>
              <w:pBdr>
                <w:top w:val="nil"/>
                <w:left w:val="nil"/>
                <w:bottom w:val="nil"/>
                <w:right w:val="nil"/>
                <w:between w:val="nil"/>
              </w:pBdr>
              <w:spacing w:before="0" w:after="80" w:line="259" w:lineRule="auto"/>
              <w:ind w:hanging="2"/>
              <w:rPr>
                <w:lang w:val="fr-FR"/>
              </w:rPr>
            </w:pPr>
            <w:r w:rsidRPr="00F06979">
              <w:rPr>
                <w:lang w:val="fr-FR"/>
              </w:rPr>
              <w:t>Mun. Chişinău, str. A. Puşkin, nr. 54</w:t>
            </w:r>
          </w:p>
        </w:tc>
      </w:tr>
      <w:tr w:rsidR="000A70C0" w14:paraId="3838D2F3" w14:textId="77777777">
        <w:tc>
          <w:tcPr>
            <w:tcW w:w="3251" w:type="dxa"/>
            <w:shd w:val="clear" w:color="auto" w:fill="auto"/>
            <w:tcMar>
              <w:top w:w="100" w:type="dxa"/>
              <w:left w:w="100" w:type="dxa"/>
              <w:bottom w:w="100" w:type="dxa"/>
              <w:right w:w="100" w:type="dxa"/>
            </w:tcMar>
          </w:tcPr>
          <w:p w14:paraId="71EF3E47" w14:textId="77777777" w:rsidR="000A70C0" w:rsidRDefault="00DF4674">
            <w:pPr>
              <w:pBdr>
                <w:top w:val="nil"/>
                <w:left w:val="nil"/>
                <w:bottom w:val="nil"/>
                <w:right w:val="nil"/>
                <w:between w:val="nil"/>
              </w:pBdr>
              <w:spacing w:before="0" w:after="80" w:line="259" w:lineRule="auto"/>
              <w:ind w:hanging="2"/>
            </w:pPr>
            <w:r>
              <w:t>Contacts</w:t>
            </w:r>
          </w:p>
        </w:tc>
        <w:tc>
          <w:tcPr>
            <w:tcW w:w="3251" w:type="dxa"/>
            <w:shd w:val="clear" w:color="auto" w:fill="auto"/>
            <w:tcMar>
              <w:top w:w="100" w:type="dxa"/>
              <w:left w:w="100" w:type="dxa"/>
              <w:bottom w:w="100" w:type="dxa"/>
              <w:right w:w="100" w:type="dxa"/>
            </w:tcMar>
          </w:tcPr>
          <w:p w14:paraId="02350D3A" w14:textId="77777777" w:rsidR="000A70C0" w:rsidRDefault="00DF4674">
            <w:pPr>
              <w:pBdr>
                <w:top w:val="nil"/>
                <w:left w:val="nil"/>
                <w:bottom w:val="nil"/>
                <w:right w:val="nil"/>
                <w:between w:val="nil"/>
              </w:pBdr>
              <w:spacing w:before="0" w:after="80" w:line="259" w:lineRule="auto"/>
              <w:ind w:hanging="2"/>
            </w:pPr>
            <w:r>
              <w:t>Mandatory attribute that will contain one or many phone numbers separated by a comma</w:t>
            </w:r>
          </w:p>
        </w:tc>
        <w:tc>
          <w:tcPr>
            <w:tcW w:w="3251" w:type="dxa"/>
            <w:shd w:val="clear" w:color="auto" w:fill="auto"/>
            <w:tcMar>
              <w:top w:w="100" w:type="dxa"/>
              <w:left w:w="100" w:type="dxa"/>
              <w:bottom w:w="100" w:type="dxa"/>
              <w:right w:w="100" w:type="dxa"/>
            </w:tcMar>
          </w:tcPr>
          <w:p w14:paraId="48491F0B" w14:textId="77777777" w:rsidR="000A70C0" w:rsidRDefault="00DF4674">
            <w:pPr>
              <w:pBdr>
                <w:top w:val="nil"/>
                <w:left w:val="nil"/>
                <w:bottom w:val="nil"/>
                <w:right w:val="nil"/>
                <w:between w:val="nil"/>
              </w:pBdr>
              <w:spacing w:before="0" w:after="80" w:line="259" w:lineRule="auto"/>
              <w:ind w:hanging="2"/>
            </w:pPr>
            <w:r>
              <w:t>tel: +(373 22) 32-74-08, +(373 22) 32-64-08</w:t>
            </w:r>
          </w:p>
        </w:tc>
      </w:tr>
      <w:tr w:rsidR="000A70C0" w14:paraId="386B67DD" w14:textId="77777777">
        <w:tc>
          <w:tcPr>
            <w:tcW w:w="3251" w:type="dxa"/>
            <w:shd w:val="clear" w:color="auto" w:fill="auto"/>
            <w:tcMar>
              <w:top w:w="100" w:type="dxa"/>
              <w:left w:w="100" w:type="dxa"/>
              <w:bottom w:w="100" w:type="dxa"/>
              <w:right w:w="100" w:type="dxa"/>
            </w:tcMar>
          </w:tcPr>
          <w:p w14:paraId="7701789C" w14:textId="77777777" w:rsidR="000A70C0" w:rsidRDefault="00DF4674">
            <w:pPr>
              <w:pBdr>
                <w:top w:val="nil"/>
                <w:left w:val="nil"/>
                <w:bottom w:val="nil"/>
                <w:right w:val="nil"/>
                <w:between w:val="nil"/>
              </w:pBdr>
              <w:spacing w:before="0" w:after="80" w:line="259" w:lineRule="auto"/>
              <w:ind w:hanging="2"/>
            </w:pPr>
            <w:r>
              <w:t>Web Address</w:t>
            </w:r>
          </w:p>
        </w:tc>
        <w:tc>
          <w:tcPr>
            <w:tcW w:w="3251" w:type="dxa"/>
            <w:shd w:val="clear" w:color="auto" w:fill="auto"/>
            <w:tcMar>
              <w:top w:w="100" w:type="dxa"/>
              <w:left w:w="100" w:type="dxa"/>
              <w:bottom w:w="100" w:type="dxa"/>
              <w:right w:w="100" w:type="dxa"/>
            </w:tcMar>
          </w:tcPr>
          <w:p w14:paraId="0E7CEBB1" w14:textId="77777777" w:rsidR="000A70C0" w:rsidRDefault="00DF4674">
            <w:pPr>
              <w:pBdr>
                <w:top w:val="nil"/>
                <w:left w:val="nil"/>
                <w:bottom w:val="nil"/>
                <w:right w:val="nil"/>
                <w:between w:val="nil"/>
              </w:pBdr>
              <w:spacing w:before="0" w:after="80" w:line="259" w:lineRule="auto"/>
              <w:ind w:hanging="2"/>
            </w:pPr>
            <w:r>
              <w:t>Optional attribute as not all institutions may have a website or webpage</w:t>
            </w:r>
          </w:p>
        </w:tc>
        <w:tc>
          <w:tcPr>
            <w:tcW w:w="3251" w:type="dxa"/>
            <w:shd w:val="clear" w:color="auto" w:fill="auto"/>
            <w:tcMar>
              <w:top w:w="100" w:type="dxa"/>
              <w:left w:w="100" w:type="dxa"/>
              <w:bottom w:w="100" w:type="dxa"/>
              <w:right w:w="100" w:type="dxa"/>
            </w:tcMar>
          </w:tcPr>
          <w:p w14:paraId="696A91E2" w14:textId="77777777" w:rsidR="000A70C0" w:rsidRDefault="00DF4674">
            <w:pPr>
              <w:pBdr>
                <w:top w:val="nil"/>
                <w:left w:val="nil"/>
                <w:bottom w:val="nil"/>
                <w:right w:val="nil"/>
                <w:between w:val="nil"/>
              </w:pBdr>
              <w:spacing w:before="0" w:after="80" w:line="259" w:lineRule="auto"/>
              <w:ind w:hanging="2"/>
            </w:pPr>
            <w:r>
              <w:t>http://colmedun.md/</w:t>
            </w:r>
          </w:p>
        </w:tc>
      </w:tr>
      <w:tr w:rsidR="000A70C0" w14:paraId="16BF7DD8" w14:textId="77777777">
        <w:tc>
          <w:tcPr>
            <w:tcW w:w="3251" w:type="dxa"/>
            <w:shd w:val="clear" w:color="auto" w:fill="auto"/>
            <w:tcMar>
              <w:top w:w="100" w:type="dxa"/>
              <w:left w:w="100" w:type="dxa"/>
              <w:bottom w:w="100" w:type="dxa"/>
              <w:right w:w="100" w:type="dxa"/>
            </w:tcMar>
          </w:tcPr>
          <w:p w14:paraId="0B7C5E2F" w14:textId="77777777" w:rsidR="000A70C0" w:rsidRDefault="00DF4674">
            <w:pPr>
              <w:pBdr>
                <w:top w:val="nil"/>
                <w:left w:val="nil"/>
                <w:bottom w:val="nil"/>
                <w:right w:val="nil"/>
                <w:between w:val="nil"/>
              </w:pBdr>
              <w:spacing w:before="0" w:after="80" w:line="259" w:lineRule="auto"/>
              <w:ind w:hanging="2"/>
            </w:pPr>
            <w:r>
              <w:t>Email address</w:t>
            </w:r>
          </w:p>
        </w:tc>
        <w:tc>
          <w:tcPr>
            <w:tcW w:w="3251" w:type="dxa"/>
            <w:shd w:val="clear" w:color="auto" w:fill="auto"/>
            <w:tcMar>
              <w:top w:w="100" w:type="dxa"/>
              <w:left w:w="100" w:type="dxa"/>
              <w:bottom w:w="100" w:type="dxa"/>
              <w:right w:w="100" w:type="dxa"/>
            </w:tcMar>
          </w:tcPr>
          <w:p w14:paraId="3D35DCD5" w14:textId="77777777" w:rsidR="000A70C0" w:rsidRDefault="00DF4674">
            <w:pPr>
              <w:pBdr>
                <w:top w:val="nil"/>
                <w:left w:val="nil"/>
                <w:bottom w:val="nil"/>
                <w:right w:val="nil"/>
                <w:between w:val="nil"/>
              </w:pBdr>
              <w:spacing w:before="0" w:after="80" w:line="259" w:lineRule="auto"/>
              <w:ind w:hanging="2"/>
            </w:pPr>
            <w:r>
              <w:t>Mandatory attribute that may include one or many email addresses, comma separated.</w:t>
            </w:r>
          </w:p>
        </w:tc>
        <w:tc>
          <w:tcPr>
            <w:tcW w:w="3251" w:type="dxa"/>
            <w:shd w:val="clear" w:color="auto" w:fill="auto"/>
            <w:tcMar>
              <w:top w:w="100" w:type="dxa"/>
              <w:left w:w="100" w:type="dxa"/>
              <w:bottom w:w="100" w:type="dxa"/>
              <w:right w:w="100" w:type="dxa"/>
            </w:tcMar>
          </w:tcPr>
          <w:p w14:paraId="5665B437" w14:textId="77777777" w:rsidR="000A70C0" w:rsidRDefault="00DF4674">
            <w:pPr>
              <w:pBdr>
                <w:top w:val="nil"/>
                <w:left w:val="nil"/>
                <w:bottom w:val="nil"/>
                <w:right w:val="nil"/>
                <w:between w:val="nil"/>
              </w:pBdr>
              <w:spacing w:before="0" w:after="80" w:line="259" w:lineRule="auto"/>
              <w:ind w:hanging="2"/>
            </w:pPr>
            <w:r>
              <w:t>chcolmed@gmail.com</w:t>
            </w:r>
          </w:p>
        </w:tc>
      </w:tr>
      <w:tr w:rsidR="000A70C0" w14:paraId="03B09A1C" w14:textId="77777777">
        <w:tc>
          <w:tcPr>
            <w:tcW w:w="3251" w:type="dxa"/>
            <w:shd w:val="clear" w:color="auto" w:fill="auto"/>
            <w:tcMar>
              <w:top w:w="100" w:type="dxa"/>
              <w:left w:w="100" w:type="dxa"/>
              <w:bottom w:w="100" w:type="dxa"/>
              <w:right w:w="100" w:type="dxa"/>
            </w:tcMar>
          </w:tcPr>
          <w:p w14:paraId="4B4B9578" w14:textId="77777777" w:rsidR="000A70C0" w:rsidRDefault="00DF4674">
            <w:pPr>
              <w:pBdr>
                <w:top w:val="nil"/>
                <w:left w:val="nil"/>
                <w:bottom w:val="nil"/>
                <w:right w:val="nil"/>
                <w:between w:val="nil"/>
              </w:pBdr>
              <w:spacing w:before="0" w:after="80" w:line="259" w:lineRule="auto"/>
              <w:ind w:hanging="2"/>
            </w:pPr>
            <w:r>
              <w:t>Institution summary</w:t>
            </w:r>
          </w:p>
        </w:tc>
        <w:tc>
          <w:tcPr>
            <w:tcW w:w="3251" w:type="dxa"/>
            <w:shd w:val="clear" w:color="auto" w:fill="auto"/>
            <w:tcMar>
              <w:top w:w="100" w:type="dxa"/>
              <w:left w:w="100" w:type="dxa"/>
              <w:bottom w:w="100" w:type="dxa"/>
              <w:right w:w="100" w:type="dxa"/>
            </w:tcMar>
          </w:tcPr>
          <w:p w14:paraId="2DB1F9CE" w14:textId="77777777" w:rsidR="000A70C0" w:rsidRDefault="00DF4674">
            <w:pPr>
              <w:pBdr>
                <w:top w:val="nil"/>
                <w:left w:val="nil"/>
                <w:bottom w:val="nil"/>
                <w:right w:val="nil"/>
                <w:between w:val="nil"/>
              </w:pBdr>
              <w:spacing w:before="0" w:after="80" w:line="259" w:lineRule="auto"/>
              <w:ind w:hanging="2"/>
            </w:pPr>
            <w:r>
              <w:t>Mandatory attribute that will include a short summary of the institution</w:t>
            </w:r>
          </w:p>
        </w:tc>
        <w:tc>
          <w:tcPr>
            <w:tcW w:w="3251" w:type="dxa"/>
            <w:shd w:val="clear" w:color="auto" w:fill="auto"/>
            <w:tcMar>
              <w:top w:w="100" w:type="dxa"/>
              <w:left w:w="100" w:type="dxa"/>
              <w:bottom w:w="100" w:type="dxa"/>
              <w:right w:w="100" w:type="dxa"/>
            </w:tcMar>
          </w:tcPr>
          <w:p w14:paraId="1FC92C2E" w14:textId="77777777" w:rsidR="000A70C0" w:rsidRDefault="00DF4674">
            <w:pPr>
              <w:pBdr>
                <w:top w:val="nil"/>
                <w:left w:val="nil"/>
                <w:bottom w:val="nil"/>
                <w:right w:val="nil"/>
                <w:between w:val="nil"/>
              </w:pBdr>
              <w:spacing w:before="0" w:after="80" w:line="259" w:lineRule="auto"/>
              <w:ind w:hanging="2"/>
            </w:pPr>
            <w:r>
              <w:t>Free text</w:t>
            </w:r>
          </w:p>
        </w:tc>
      </w:tr>
      <w:tr w:rsidR="000A70C0" w14:paraId="58BF1009" w14:textId="77777777">
        <w:tc>
          <w:tcPr>
            <w:tcW w:w="3251" w:type="dxa"/>
            <w:shd w:val="clear" w:color="auto" w:fill="auto"/>
            <w:tcMar>
              <w:top w:w="100" w:type="dxa"/>
              <w:left w:w="100" w:type="dxa"/>
              <w:bottom w:w="100" w:type="dxa"/>
              <w:right w:w="100" w:type="dxa"/>
            </w:tcMar>
          </w:tcPr>
          <w:p w14:paraId="2914DCE5" w14:textId="77777777" w:rsidR="000A70C0" w:rsidRDefault="00DF4674">
            <w:pPr>
              <w:pBdr>
                <w:top w:val="nil"/>
                <w:left w:val="nil"/>
                <w:bottom w:val="nil"/>
                <w:right w:val="nil"/>
                <w:between w:val="nil"/>
              </w:pBdr>
              <w:spacing w:before="0" w:after="80" w:line="259" w:lineRule="auto"/>
              <w:ind w:hanging="2"/>
            </w:pPr>
            <w:r>
              <w:t>Institution description</w:t>
            </w:r>
          </w:p>
        </w:tc>
        <w:tc>
          <w:tcPr>
            <w:tcW w:w="3251" w:type="dxa"/>
            <w:shd w:val="clear" w:color="auto" w:fill="auto"/>
            <w:tcMar>
              <w:top w:w="100" w:type="dxa"/>
              <w:left w:w="100" w:type="dxa"/>
              <w:bottom w:w="100" w:type="dxa"/>
              <w:right w:w="100" w:type="dxa"/>
            </w:tcMar>
          </w:tcPr>
          <w:p w14:paraId="206B03ED" w14:textId="77777777" w:rsidR="000A70C0" w:rsidRDefault="00DF4674">
            <w:pPr>
              <w:pBdr>
                <w:top w:val="nil"/>
                <w:left w:val="nil"/>
                <w:bottom w:val="nil"/>
                <w:right w:val="nil"/>
                <w:between w:val="nil"/>
              </w:pBdr>
              <w:spacing w:before="0" w:after="80" w:line="259" w:lineRule="auto"/>
              <w:ind w:hanging="2"/>
            </w:pPr>
            <w:r>
              <w:t>An optional attribute of rich text type that is to be used to provide information about the specialties, duration of studies, future employment, and much other information.</w:t>
            </w:r>
          </w:p>
        </w:tc>
        <w:tc>
          <w:tcPr>
            <w:tcW w:w="3251" w:type="dxa"/>
            <w:shd w:val="clear" w:color="auto" w:fill="auto"/>
            <w:tcMar>
              <w:top w:w="100" w:type="dxa"/>
              <w:left w:w="100" w:type="dxa"/>
              <w:bottom w:w="100" w:type="dxa"/>
              <w:right w:w="100" w:type="dxa"/>
            </w:tcMar>
          </w:tcPr>
          <w:p w14:paraId="4482608E" w14:textId="77777777" w:rsidR="000A70C0" w:rsidRDefault="00DF4674">
            <w:pPr>
              <w:pBdr>
                <w:top w:val="nil"/>
                <w:left w:val="nil"/>
                <w:bottom w:val="nil"/>
                <w:right w:val="nil"/>
                <w:between w:val="nil"/>
              </w:pBdr>
              <w:spacing w:before="0" w:after="80" w:line="259" w:lineRule="auto"/>
              <w:ind w:hanging="2"/>
            </w:pPr>
            <w:r>
              <w:t>Rich text with the support of basic capabilities, headings, paragraphs, text styling, and the creation of lists.</w:t>
            </w:r>
          </w:p>
        </w:tc>
      </w:tr>
      <w:tr w:rsidR="000A70C0" w14:paraId="167B60A5" w14:textId="77777777">
        <w:tc>
          <w:tcPr>
            <w:tcW w:w="3251" w:type="dxa"/>
            <w:shd w:val="clear" w:color="auto" w:fill="auto"/>
            <w:tcMar>
              <w:top w:w="100" w:type="dxa"/>
              <w:left w:w="100" w:type="dxa"/>
              <w:bottom w:w="100" w:type="dxa"/>
              <w:right w:w="100" w:type="dxa"/>
            </w:tcMar>
          </w:tcPr>
          <w:p w14:paraId="34D70B0D" w14:textId="77777777" w:rsidR="000A70C0" w:rsidRDefault="00DF4674">
            <w:pPr>
              <w:pBdr>
                <w:top w:val="nil"/>
                <w:left w:val="nil"/>
                <w:bottom w:val="nil"/>
                <w:right w:val="nil"/>
                <w:between w:val="nil"/>
              </w:pBdr>
              <w:spacing w:before="0" w:after="80" w:line="259" w:lineRule="auto"/>
              <w:ind w:hanging="2"/>
            </w:pPr>
            <w:r>
              <w:t>Latitude</w:t>
            </w:r>
          </w:p>
        </w:tc>
        <w:tc>
          <w:tcPr>
            <w:tcW w:w="3251" w:type="dxa"/>
            <w:shd w:val="clear" w:color="auto" w:fill="auto"/>
            <w:tcMar>
              <w:top w:w="100" w:type="dxa"/>
              <w:left w:w="100" w:type="dxa"/>
              <w:bottom w:w="100" w:type="dxa"/>
              <w:right w:w="100" w:type="dxa"/>
            </w:tcMar>
          </w:tcPr>
          <w:p w14:paraId="38CFCD23" w14:textId="77777777" w:rsidR="000A70C0" w:rsidRDefault="00DF4674">
            <w:pPr>
              <w:pBdr>
                <w:top w:val="nil"/>
                <w:left w:val="nil"/>
                <w:bottom w:val="nil"/>
                <w:right w:val="nil"/>
                <w:between w:val="nil"/>
              </w:pBdr>
              <w:spacing w:before="0" w:after="80" w:line="259" w:lineRule="auto"/>
              <w:ind w:hanging="2"/>
            </w:pPr>
            <w:r>
              <w:t>Mandatory attribute used for marking the institution on the map</w:t>
            </w:r>
          </w:p>
        </w:tc>
        <w:tc>
          <w:tcPr>
            <w:tcW w:w="3251" w:type="dxa"/>
            <w:shd w:val="clear" w:color="auto" w:fill="auto"/>
            <w:tcMar>
              <w:top w:w="100" w:type="dxa"/>
              <w:left w:w="100" w:type="dxa"/>
              <w:bottom w:w="100" w:type="dxa"/>
              <w:right w:w="100" w:type="dxa"/>
            </w:tcMar>
          </w:tcPr>
          <w:p w14:paraId="16FD8245" w14:textId="77777777" w:rsidR="000A70C0" w:rsidRDefault="00DF4674">
            <w:pPr>
              <w:pBdr>
                <w:top w:val="nil"/>
                <w:left w:val="nil"/>
                <w:bottom w:val="nil"/>
                <w:right w:val="nil"/>
                <w:between w:val="nil"/>
              </w:pBdr>
              <w:spacing w:before="0" w:after="80" w:line="259" w:lineRule="auto"/>
              <w:ind w:hanging="2"/>
            </w:pPr>
            <w:r>
              <w:t>47.003670</w:t>
            </w:r>
          </w:p>
        </w:tc>
      </w:tr>
      <w:tr w:rsidR="000A70C0" w14:paraId="2806AC8E" w14:textId="77777777">
        <w:tc>
          <w:tcPr>
            <w:tcW w:w="3251" w:type="dxa"/>
            <w:shd w:val="clear" w:color="auto" w:fill="auto"/>
            <w:tcMar>
              <w:top w:w="100" w:type="dxa"/>
              <w:left w:w="100" w:type="dxa"/>
              <w:bottom w:w="100" w:type="dxa"/>
              <w:right w:w="100" w:type="dxa"/>
            </w:tcMar>
          </w:tcPr>
          <w:p w14:paraId="163749AC" w14:textId="77777777" w:rsidR="000A70C0" w:rsidRDefault="00DF4674">
            <w:pPr>
              <w:pBdr>
                <w:top w:val="nil"/>
                <w:left w:val="nil"/>
                <w:bottom w:val="nil"/>
                <w:right w:val="nil"/>
                <w:between w:val="nil"/>
              </w:pBdr>
              <w:spacing w:before="0" w:after="80" w:line="259" w:lineRule="auto"/>
              <w:ind w:hanging="2"/>
            </w:pPr>
            <w:r>
              <w:lastRenderedPageBreak/>
              <w:t>Longitude</w:t>
            </w:r>
          </w:p>
        </w:tc>
        <w:tc>
          <w:tcPr>
            <w:tcW w:w="3251" w:type="dxa"/>
            <w:shd w:val="clear" w:color="auto" w:fill="auto"/>
            <w:tcMar>
              <w:top w:w="100" w:type="dxa"/>
              <w:left w:w="100" w:type="dxa"/>
              <w:bottom w:w="100" w:type="dxa"/>
              <w:right w:w="100" w:type="dxa"/>
            </w:tcMar>
          </w:tcPr>
          <w:p w14:paraId="62121A02" w14:textId="77777777" w:rsidR="000A70C0" w:rsidRDefault="00DF4674">
            <w:pPr>
              <w:pBdr>
                <w:top w:val="nil"/>
                <w:left w:val="nil"/>
                <w:bottom w:val="nil"/>
                <w:right w:val="nil"/>
                <w:between w:val="nil"/>
              </w:pBdr>
              <w:spacing w:before="0" w:after="80" w:line="259" w:lineRule="auto"/>
              <w:ind w:hanging="2"/>
            </w:pPr>
            <w:r>
              <w:t>Mandatory attribute used for marking the institution on the map</w:t>
            </w:r>
          </w:p>
        </w:tc>
        <w:tc>
          <w:tcPr>
            <w:tcW w:w="3251" w:type="dxa"/>
            <w:shd w:val="clear" w:color="auto" w:fill="auto"/>
            <w:tcMar>
              <w:top w:w="100" w:type="dxa"/>
              <w:left w:w="100" w:type="dxa"/>
              <w:bottom w:w="100" w:type="dxa"/>
              <w:right w:w="100" w:type="dxa"/>
            </w:tcMar>
          </w:tcPr>
          <w:p w14:paraId="6B7CA65A" w14:textId="77777777" w:rsidR="000A70C0" w:rsidRDefault="00DF4674">
            <w:pPr>
              <w:pBdr>
                <w:top w:val="nil"/>
                <w:left w:val="nil"/>
                <w:bottom w:val="nil"/>
                <w:right w:val="nil"/>
                <w:between w:val="nil"/>
              </w:pBdr>
              <w:spacing w:before="0" w:after="80" w:line="259" w:lineRule="auto"/>
              <w:ind w:hanging="2"/>
            </w:pPr>
            <w:r>
              <w:t>28.907089</w:t>
            </w:r>
          </w:p>
        </w:tc>
      </w:tr>
    </w:tbl>
    <w:p w14:paraId="23167FC1" w14:textId="77777777" w:rsidR="000A70C0" w:rsidRDefault="000A70C0">
      <w:pPr>
        <w:widowControl w:val="0"/>
        <w:spacing w:before="0" w:after="0" w:line="276" w:lineRule="auto"/>
        <w:ind w:hanging="2"/>
      </w:pPr>
    </w:p>
    <w:p w14:paraId="312FE37C" w14:textId="77777777" w:rsidR="000A70C0" w:rsidRDefault="000A70C0">
      <w:pPr>
        <w:ind w:hanging="2"/>
      </w:pPr>
      <w:bookmarkStart w:id="64" w:name="_heading=h.1v1yuxt" w:colFirst="0" w:colLast="0"/>
      <w:bookmarkEnd w:id="64"/>
    </w:p>
    <w:p w14:paraId="1536D3C2" w14:textId="77777777" w:rsidR="000A70C0" w:rsidRDefault="00DF4674">
      <w:pPr>
        <w:pStyle w:val="Heading2"/>
        <w:numPr>
          <w:ilvl w:val="1"/>
          <w:numId w:val="15"/>
        </w:numPr>
        <w:ind w:left="0" w:hanging="2"/>
        <w:jc w:val="both"/>
      </w:pPr>
      <w:bookmarkStart w:id="65" w:name="_Toc162962898"/>
      <w:r>
        <w:t>Data outputs and reporting requirements</w:t>
      </w:r>
      <w:bookmarkEnd w:id="65"/>
    </w:p>
    <w:p w14:paraId="7366666E" w14:textId="77777777" w:rsidR="000A70C0" w:rsidRDefault="00DF4674">
      <w:pPr>
        <w:pBdr>
          <w:top w:val="nil"/>
          <w:left w:val="nil"/>
          <w:bottom w:val="nil"/>
          <w:right w:val="nil"/>
          <w:between w:val="nil"/>
        </w:pBdr>
        <w:spacing w:before="0" w:after="0"/>
        <w:ind w:hanging="2"/>
        <w:rPr>
          <w:color w:val="000000"/>
        </w:rPr>
      </w:pPr>
      <w:r>
        <w:rPr>
          <w:color w:val="000000"/>
        </w:rPr>
        <w:t>The development and implementation of the VET institutions’ interactive map should be planned in three phases where each will be signed off by the MER: design, development</w:t>
      </w:r>
      <w:r>
        <w:t>,</w:t>
      </w:r>
      <w:r>
        <w:rPr>
          <w:color w:val="000000"/>
        </w:rPr>
        <w:t xml:space="preserve"> and training. </w:t>
      </w:r>
    </w:p>
    <w:p w14:paraId="3A748991" w14:textId="77777777" w:rsidR="000A70C0" w:rsidRDefault="000A70C0">
      <w:pPr>
        <w:pBdr>
          <w:top w:val="nil"/>
          <w:left w:val="nil"/>
          <w:bottom w:val="nil"/>
          <w:right w:val="nil"/>
          <w:between w:val="nil"/>
        </w:pBdr>
        <w:spacing w:before="0" w:after="0"/>
        <w:ind w:hanging="2"/>
        <w:rPr>
          <w:color w:val="000000"/>
        </w:rPr>
      </w:pPr>
    </w:p>
    <w:p w14:paraId="23CE400B" w14:textId="77777777" w:rsidR="000A70C0" w:rsidRDefault="00DF4674">
      <w:pPr>
        <w:pBdr>
          <w:top w:val="nil"/>
          <w:left w:val="nil"/>
          <w:bottom w:val="nil"/>
          <w:right w:val="nil"/>
          <w:between w:val="nil"/>
        </w:pBdr>
        <w:spacing w:before="0" w:after="0"/>
        <w:ind w:hanging="2"/>
        <w:rPr>
          <w:b/>
          <w:color w:val="000000"/>
        </w:rPr>
      </w:pPr>
      <w:r>
        <w:rPr>
          <w:b/>
          <w:color w:val="000000"/>
        </w:rPr>
        <w:t xml:space="preserve">1. Design phase </w:t>
      </w:r>
    </w:p>
    <w:p w14:paraId="3A7B9A99" w14:textId="77777777" w:rsidR="000A70C0" w:rsidRDefault="000A70C0">
      <w:pPr>
        <w:pBdr>
          <w:top w:val="nil"/>
          <w:left w:val="nil"/>
          <w:bottom w:val="nil"/>
          <w:right w:val="nil"/>
          <w:between w:val="nil"/>
        </w:pBdr>
        <w:spacing w:before="0" w:after="0"/>
        <w:ind w:hanging="2"/>
        <w:rPr>
          <w:color w:val="000000"/>
        </w:rPr>
      </w:pPr>
    </w:p>
    <w:p w14:paraId="32E6A6B1" w14:textId="77777777" w:rsidR="000A70C0" w:rsidRDefault="00DF4674">
      <w:pPr>
        <w:pBdr>
          <w:top w:val="nil"/>
          <w:left w:val="nil"/>
          <w:bottom w:val="nil"/>
          <w:right w:val="nil"/>
          <w:between w:val="nil"/>
        </w:pBdr>
        <w:spacing w:before="0" w:after="0"/>
        <w:ind w:hanging="2"/>
        <w:rPr>
          <w:color w:val="000000"/>
        </w:rPr>
      </w:pPr>
      <w:r>
        <w:rPr>
          <w:color w:val="000000"/>
        </w:rPr>
        <w:t xml:space="preserve">In the design phase, one or more designs are developed and presented to MER to determine the most effective and efficient way to build the solution. The main reference for the design is the business requirements detailed in Part 3 – Business Requirements. The best practices and recommendations in the domain of web design are to be considered. The output of the design phase may include one or several user interface mock-ups. </w:t>
      </w:r>
    </w:p>
    <w:p w14:paraId="5595963D" w14:textId="77777777" w:rsidR="000A70C0" w:rsidRDefault="000A70C0">
      <w:pPr>
        <w:pBdr>
          <w:top w:val="nil"/>
          <w:left w:val="nil"/>
          <w:bottom w:val="nil"/>
          <w:right w:val="nil"/>
          <w:between w:val="nil"/>
        </w:pBdr>
        <w:spacing w:before="0" w:after="0"/>
        <w:ind w:hanging="2"/>
        <w:rPr>
          <w:color w:val="000000"/>
        </w:rPr>
      </w:pPr>
    </w:p>
    <w:p w14:paraId="66B17601" w14:textId="77777777" w:rsidR="000A70C0" w:rsidRDefault="00DF4674">
      <w:pPr>
        <w:pBdr>
          <w:top w:val="nil"/>
          <w:left w:val="nil"/>
          <w:bottom w:val="nil"/>
          <w:right w:val="nil"/>
          <w:between w:val="nil"/>
        </w:pBdr>
        <w:spacing w:before="0" w:after="0"/>
        <w:ind w:hanging="2"/>
        <w:rPr>
          <w:color w:val="000000"/>
        </w:rPr>
      </w:pPr>
      <w:r>
        <w:rPr>
          <w:color w:val="000000"/>
        </w:rPr>
        <w:t xml:space="preserve">The MER will use the options presented by the company to choose the definitive design that will be produced in the project. Once the design is selected by the MER, the development phase can start so that the logical solution can be turned into a physical solution. </w:t>
      </w:r>
    </w:p>
    <w:p w14:paraId="4108E805" w14:textId="77777777" w:rsidR="000A70C0" w:rsidRDefault="000A70C0">
      <w:pPr>
        <w:pBdr>
          <w:top w:val="nil"/>
          <w:left w:val="nil"/>
          <w:bottom w:val="nil"/>
          <w:right w:val="nil"/>
          <w:between w:val="nil"/>
        </w:pBdr>
        <w:spacing w:before="0" w:after="0"/>
        <w:ind w:hanging="2"/>
        <w:rPr>
          <w:color w:val="000000"/>
        </w:rPr>
      </w:pPr>
    </w:p>
    <w:p w14:paraId="0DB9D1A0" w14:textId="77777777" w:rsidR="000A70C0" w:rsidRDefault="00DF4674">
      <w:pPr>
        <w:pBdr>
          <w:top w:val="nil"/>
          <w:left w:val="nil"/>
          <w:bottom w:val="nil"/>
          <w:right w:val="nil"/>
          <w:between w:val="nil"/>
        </w:pBdr>
        <w:spacing w:before="0" w:after="0"/>
        <w:ind w:hanging="2"/>
        <w:rPr>
          <w:color w:val="000000"/>
        </w:rPr>
      </w:pPr>
      <w:r>
        <w:rPr>
          <w:color w:val="000000"/>
        </w:rPr>
        <w:t>At the end of the design phase</w:t>
      </w:r>
      <w:r>
        <w:t>,</w:t>
      </w:r>
      <w:r>
        <w:rPr>
          <w:color w:val="000000"/>
        </w:rPr>
        <w:t xml:space="preserve"> the company will present progress report no. 1 in Romanian language. This report will be approved by MER. The report will present the progress achieved in the implementation of the design phase and the final design of the interactive map approved by the MER. </w:t>
      </w:r>
    </w:p>
    <w:p w14:paraId="2CAB9761" w14:textId="77777777" w:rsidR="000A70C0" w:rsidRDefault="000A70C0">
      <w:pPr>
        <w:pBdr>
          <w:top w:val="nil"/>
          <w:left w:val="nil"/>
          <w:bottom w:val="nil"/>
          <w:right w:val="nil"/>
          <w:between w:val="nil"/>
        </w:pBdr>
        <w:spacing w:before="0" w:after="0"/>
        <w:ind w:hanging="2"/>
        <w:rPr>
          <w:color w:val="000000"/>
        </w:rPr>
      </w:pPr>
    </w:p>
    <w:p w14:paraId="4DDB3D2D" w14:textId="77777777" w:rsidR="000A70C0" w:rsidRDefault="00DF4674">
      <w:pPr>
        <w:pBdr>
          <w:top w:val="nil"/>
          <w:left w:val="nil"/>
          <w:bottom w:val="nil"/>
          <w:right w:val="nil"/>
          <w:between w:val="nil"/>
        </w:pBdr>
        <w:spacing w:before="0" w:after="0"/>
        <w:ind w:hanging="2"/>
        <w:rPr>
          <w:b/>
          <w:color w:val="000000"/>
        </w:rPr>
      </w:pPr>
      <w:r>
        <w:rPr>
          <w:b/>
          <w:color w:val="000000"/>
        </w:rPr>
        <w:t xml:space="preserve">2. Development phase </w:t>
      </w:r>
    </w:p>
    <w:p w14:paraId="6EC6D87D" w14:textId="77777777" w:rsidR="000A70C0" w:rsidRDefault="000A70C0">
      <w:pPr>
        <w:pBdr>
          <w:top w:val="nil"/>
          <w:left w:val="nil"/>
          <w:bottom w:val="nil"/>
          <w:right w:val="nil"/>
          <w:between w:val="nil"/>
        </w:pBdr>
        <w:spacing w:before="0" w:after="0"/>
        <w:ind w:hanging="2"/>
        <w:rPr>
          <w:color w:val="000000"/>
        </w:rPr>
      </w:pPr>
    </w:p>
    <w:p w14:paraId="5D6C17E3" w14:textId="77777777" w:rsidR="000A70C0" w:rsidRDefault="00DF4674">
      <w:pPr>
        <w:pBdr>
          <w:top w:val="nil"/>
          <w:left w:val="nil"/>
          <w:bottom w:val="nil"/>
          <w:right w:val="nil"/>
          <w:between w:val="nil"/>
        </w:pBdr>
        <w:spacing w:before="0" w:after="0"/>
        <w:ind w:hanging="2"/>
        <w:rPr>
          <w:color w:val="000000"/>
        </w:rPr>
      </w:pPr>
      <w:r>
        <w:rPr>
          <w:color w:val="000000"/>
        </w:rPr>
        <w:t xml:space="preserve">The development phase can start immediately after the design phase results are validated by the MER. The solution under development should also be available in demo version which can be presented to the MER on their request. </w:t>
      </w:r>
    </w:p>
    <w:p w14:paraId="16DD4FA3" w14:textId="77777777" w:rsidR="000A70C0" w:rsidRDefault="000A70C0">
      <w:pPr>
        <w:pBdr>
          <w:top w:val="nil"/>
          <w:left w:val="nil"/>
          <w:bottom w:val="nil"/>
          <w:right w:val="nil"/>
          <w:between w:val="nil"/>
        </w:pBdr>
        <w:spacing w:before="0" w:after="0"/>
        <w:ind w:hanging="2"/>
        <w:rPr>
          <w:color w:val="000000"/>
        </w:rPr>
      </w:pPr>
    </w:p>
    <w:p w14:paraId="4344D078" w14:textId="77777777" w:rsidR="000A70C0" w:rsidRDefault="00DF4674">
      <w:pPr>
        <w:pBdr>
          <w:top w:val="nil"/>
          <w:left w:val="nil"/>
          <w:bottom w:val="nil"/>
          <w:right w:val="nil"/>
          <w:between w:val="nil"/>
        </w:pBdr>
        <w:spacing w:before="0" w:after="0"/>
        <w:ind w:hanging="2"/>
        <w:rPr>
          <w:color w:val="000000"/>
        </w:rPr>
      </w:pPr>
      <w:r>
        <w:rPr>
          <w:color w:val="000000"/>
        </w:rPr>
        <w:t xml:space="preserve">The development company is responsible for the quality of the delivered product, however, to ensure better communication and quicker feedback it is recommended that the development company configures a test environment and provides access to the responsible persons from the MER that will have the possibility to do user acceptance testing. </w:t>
      </w:r>
    </w:p>
    <w:p w14:paraId="41FE6489" w14:textId="77777777" w:rsidR="000A70C0" w:rsidRDefault="000A70C0">
      <w:pPr>
        <w:pBdr>
          <w:top w:val="nil"/>
          <w:left w:val="nil"/>
          <w:bottom w:val="nil"/>
          <w:right w:val="nil"/>
          <w:between w:val="nil"/>
        </w:pBdr>
        <w:spacing w:before="0" w:after="0"/>
        <w:ind w:hanging="2"/>
        <w:rPr>
          <w:color w:val="000000"/>
        </w:rPr>
      </w:pPr>
    </w:p>
    <w:p w14:paraId="5763A68C" w14:textId="77777777" w:rsidR="000A70C0" w:rsidRDefault="00DF4674">
      <w:pPr>
        <w:pBdr>
          <w:top w:val="nil"/>
          <w:left w:val="nil"/>
          <w:bottom w:val="nil"/>
          <w:right w:val="nil"/>
          <w:between w:val="nil"/>
        </w:pBdr>
        <w:spacing w:before="0" w:after="0"/>
        <w:ind w:hanging="2"/>
        <w:rPr>
          <w:color w:val="000000"/>
        </w:rPr>
      </w:pPr>
      <w:r>
        <w:rPr>
          <w:color w:val="000000"/>
        </w:rPr>
        <w:t>At the end of the development phase</w:t>
      </w:r>
      <w:r>
        <w:t>,</w:t>
      </w:r>
      <w:r>
        <w:rPr>
          <w:color w:val="000000"/>
        </w:rPr>
        <w:t xml:space="preserve"> the company will present progress report No. 2 in Romanian language </w:t>
      </w:r>
      <w:r>
        <w:t>which</w:t>
      </w:r>
      <w:r>
        <w:rPr>
          <w:color w:val="000000"/>
        </w:rPr>
        <w:t xml:space="preserve"> will be approved by the MER. The report will present the progress achieved in the implementation of the development phase. </w:t>
      </w:r>
    </w:p>
    <w:p w14:paraId="24F92D57" w14:textId="77777777" w:rsidR="000A70C0" w:rsidRDefault="000A70C0">
      <w:pPr>
        <w:pBdr>
          <w:top w:val="nil"/>
          <w:left w:val="nil"/>
          <w:bottom w:val="nil"/>
          <w:right w:val="nil"/>
          <w:between w:val="nil"/>
        </w:pBdr>
        <w:spacing w:before="0" w:after="0"/>
        <w:ind w:hanging="2"/>
        <w:rPr>
          <w:b/>
          <w:color w:val="000000"/>
        </w:rPr>
      </w:pPr>
    </w:p>
    <w:p w14:paraId="064D2C57" w14:textId="77777777" w:rsidR="000A70C0" w:rsidRDefault="00DF4674">
      <w:pPr>
        <w:pBdr>
          <w:top w:val="nil"/>
          <w:left w:val="nil"/>
          <w:bottom w:val="nil"/>
          <w:right w:val="nil"/>
          <w:between w:val="nil"/>
        </w:pBdr>
        <w:spacing w:before="0" w:after="0"/>
        <w:ind w:hanging="2"/>
        <w:rPr>
          <w:b/>
          <w:color w:val="000000"/>
        </w:rPr>
      </w:pPr>
      <w:r>
        <w:rPr>
          <w:b/>
          <w:color w:val="000000"/>
        </w:rPr>
        <w:t xml:space="preserve">3. Testing phase </w:t>
      </w:r>
    </w:p>
    <w:p w14:paraId="59AAAEE4" w14:textId="77777777" w:rsidR="000A70C0" w:rsidRDefault="000A70C0">
      <w:pPr>
        <w:pBdr>
          <w:top w:val="nil"/>
          <w:left w:val="nil"/>
          <w:bottom w:val="nil"/>
          <w:right w:val="nil"/>
          <w:between w:val="nil"/>
        </w:pBdr>
        <w:spacing w:before="0" w:after="0"/>
        <w:ind w:hanging="2"/>
        <w:rPr>
          <w:color w:val="000000"/>
        </w:rPr>
      </w:pPr>
    </w:p>
    <w:p w14:paraId="04043DE5" w14:textId="77777777" w:rsidR="000A70C0" w:rsidRDefault="00DF4674">
      <w:pPr>
        <w:pBdr>
          <w:top w:val="nil"/>
          <w:left w:val="nil"/>
          <w:bottom w:val="nil"/>
          <w:right w:val="nil"/>
          <w:between w:val="nil"/>
        </w:pBdr>
        <w:spacing w:before="0" w:after="0"/>
        <w:ind w:hanging="2"/>
        <w:rPr>
          <w:color w:val="000000"/>
        </w:rPr>
      </w:pPr>
      <w:r>
        <w:rPr>
          <w:color w:val="000000"/>
        </w:rPr>
        <w:t xml:space="preserve">At the end of </w:t>
      </w:r>
      <w:r>
        <w:rPr>
          <w:color w:val="000000"/>
          <w:highlight w:val="white"/>
        </w:rPr>
        <w:t>the development phase the development company should provide a number of training sessions to a group of employees from the MER. These employees will be responsible for managing the content of the interactive map and ensuring its customisation and configuration. The purpose of the training sessions is to guide users,</w:t>
      </w:r>
      <w:r>
        <w:rPr>
          <w:color w:val="000000"/>
        </w:rPr>
        <w:t xml:space="preserve"> explain functionalities and clarify any questions that may appear so that at the end the persons who attend the </w:t>
      </w:r>
      <w:r>
        <w:t>training</w:t>
      </w:r>
      <w:r>
        <w:rPr>
          <w:color w:val="000000"/>
        </w:rPr>
        <w:t xml:space="preserve"> should be able to deal efficiently with such tasks as: </w:t>
      </w:r>
    </w:p>
    <w:p w14:paraId="31C71E3C" w14:textId="77777777" w:rsidR="000A70C0" w:rsidRDefault="00DF4674">
      <w:pPr>
        <w:widowControl w:val="0"/>
        <w:spacing w:before="0" w:after="0"/>
        <w:ind w:hanging="2"/>
      </w:pPr>
      <w:r>
        <w:t>- access the list of VET institutions and have the possibility to add, update, or remove any institution from the list;</w:t>
      </w:r>
    </w:p>
    <w:p w14:paraId="3EDFA56F" w14:textId="77777777" w:rsidR="000A70C0" w:rsidRDefault="00DF4674">
      <w:pPr>
        <w:widowControl w:val="0"/>
        <w:spacing w:before="0" w:after="0"/>
        <w:ind w:hanging="2"/>
      </w:pPr>
      <w:r>
        <w:t>- access the interactive map configuration panel and be able to perform changes on the available customization options.</w:t>
      </w:r>
    </w:p>
    <w:p w14:paraId="24DA71A9" w14:textId="77777777" w:rsidR="000A70C0" w:rsidRDefault="000A70C0">
      <w:pPr>
        <w:pBdr>
          <w:top w:val="nil"/>
          <w:left w:val="nil"/>
          <w:bottom w:val="nil"/>
          <w:right w:val="nil"/>
          <w:between w:val="nil"/>
        </w:pBdr>
        <w:spacing w:before="0" w:after="30"/>
        <w:ind w:hanging="2"/>
        <w:rPr>
          <w:color w:val="000000"/>
        </w:rPr>
      </w:pPr>
    </w:p>
    <w:p w14:paraId="6B472E2B" w14:textId="77777777" w:rsidR="000A70C0" w:rsidRDefault="00DF4674">
      <w:pPr>
        <w:pBdr>
          <w:top w:val="nil"/>
          <w:left w:val="nil"/>
          <w:bottom w:val="nil"/>
          <w:right w:val="nil"/>
          <w:between w:val="nil"/>
        </w:pBdr>
        <w:spacing w:before="0" w:after="30"/>
        <w:ind w:hanging="2"/>
        <w:rPr>
          <w:color w:val="000000"/>
        </w:rPr>
      </w:pPr>
      <w:r>
        <w:rPr>
          <w:color w:val="000000"/>
        </w:rPr>
        <w:lastRenderedPageBreak/>
        <w:t xml:space="preserve">The format and number of the training sessions will be determined by the MER based on the staff availability. In parallel and following the training sessions, the testing activities should happen. </w:t>
      </w:r>
    </w:p>
    <w:p w14:paraId="24C3164B" w14:textId="77777777" w:rsidR="000A70C0" w:rsidRDefault="000A70C0">
      <w:pPr>
        <w:pBdr>
          <w:top w:val="nil"/>
          <w:left w:val="nil"/>
          <w:bottom w:val="nil"/>
          <w:right w:val="nil"/>
          <w:between w:val="nil"/>
        </w:pBdr>
        <w:spacing w:before="0" w:after="0"/>
        <w:ind w:hanging="2"/>
        <w:rPr>
          <w:color w:val="000000"/>
        </w:rPr>
      </w:pPr>
    </w:p>
    <w:p w14:paraId="6B3AF9A9" w14:textId="0463B201" w:rsidR="000A70C0" w:rsidRDefault="00DF4674">
      <w:pPr>
        <w:pBdr>
          <w:top w:val="nil"/>
          <w:left w:val="nil"/>
          <w:bottom w:val="nil"/>
          <w:right w:val="nil"/>
          <w:between w:val="nil"/>
        </w:pBdr>
        <w:spacing w:before="0" w:after="0"/>
        <w:ind w:hanging="2"/>
        <w:rPr>
          <w:color w:val="000000"/>
        </w:rPr>
      </w:pPr>
      <w:r>
        <w:rPr>
          <w:color w:val="000000"/>
        </w:rPr>
        <w:t xml:space="preserve">The entire testing phase should be planned efficiently. The </w:t>
      </w:r>
      <w:r w:rsidR="00EA5D28">
        <w:rPr>
          <w:color w:val="000000"/>
        </w:rPr>
        <w:t xml:space="preserve">MER </w:t>
      </w:r>
      <w:r>
        <w:rPr>
          <w:color w:val="000000"/>
        </w:rPr>
        <w:t xml:space="preserve">will have to create the training schedule in advance and provide it to the engaged development company before the development phase ends. </w:t>
      </w:r>
    </w:p>
    <w:p w14:paraId="5088ADFF" w14:textId="77777777" w:rsidR="000A70C0" w:rsidRDefault="000A70C0">
      <w:pPr>
        <w:pBdr>
          <w:top w:val="nil"/>
          <w:left w:val="nil"/>
          <w:bottom w:val="nil"/>
          <w:right w:val="nil"/>
          <w:between w:val="nil"/>
        </w:pBdr>
        <w:spacing w:before="0" w:after="0"/>
        <w:ind w:hanging="2"/>
        <w:rPr>
          <w:color w:val="000000"/>
        </w:rPr>
      </w:pPr>
    </w:p>
    <w:p w14:paraId="2687F52B" w14:textId="77777777" w:rsidR="000A70C0" w:rsidRDefault="00DF4674">
      <w:pPr>
        <w:pBdr>
          <w:top w:val="nil"/>
          <w:left w:val="nil"/>
          <w:bottom w:val="nil"/>
          <w:right w:val="nil"/>
          <w:between w:val="nil"/>
        </w:pBdr>
        <w:spacing w:before="0" w:after="80" w:line="259" w:lineRule="auto"/>
        <w:ind w:firstLine="0"/>
      </w:pPr>
      <w:r>
        <w:t xml:space="preserve">At the end of the testing phase, the development company is expected to deliver the following set of documentation as described under </w:t>
      </w:r>
      <w:r>
        <w:rPr>
          <w:i/>
        </w:rPr>
        <w:t>Chapter 5.8 System Documentation</w:t>
      </w:r>
      <w:r>
        <w:t>:</w:t>
      </w:r>
    </w:p>
    <w:p w14:paraId="48D52AD1" w14:textId="77777777" w:rsidR="000A70C0" w:rsidRDefault="00DF4674">
      <w:pPr>
        <w:numPr>
          <w:ilvl w:val="0"/>
          <w:numId w:val="3"/>
        </w:numPr>
        <w:pBdr>
          <w:top w:val="nil"/>
          <w:left w:val="nil"/>
          <w:bottom w:val="nil"/>
          <w:right w:val="nil"/>
          <w:between w:val="nil"/>
        </w:pBdr>
        <w:spacing w:before="0" w:after="0" w:line="259" w:lineRule="auto"/>
        <w:ind w:left="0" w:hanging="2"/>
      </w:pPr>
      <w:r>
        <w:t xml:space="preserve">User guide; </w:t>
      </w:r>
    </w:p>
    <w:p w14:paraId="34D8769B" w14:textId="77777777" w:rsidR="000A70C0" w:rsidRDefault="00DF4674">
      <w:pPr>
        <w:numPr>
          <w:ilvl w:val="0"/>
          <w:numId w:val="3"/>
        </w:numPr>
        <w:pBdr>
          <w:top w:val="nil"/>
          <w:left w:val="nil"/>
          <w:bottom w:val="nil"/>
          <w:right w:val="nil"/>
          <w:between w:val="nil"/>
        </w:pBdr>
        <w:spacing w:before="0" w:after="0" w:line="259" w:lineRule="auto"/>
        <w:ind w:left="0" w:hanging="2"/>
      </w:pPr>
      <w:r>
        <w:t>Administration guide;</w:t>
      </w:r>
    </w:p>
    <w:p w14:paraId="6F4AFA9D" w14:textId="77777777" w:rsidR="000A70C0" w:rsidRDefault="00DF4674">
      <w:pPr>
        <w:numPr>
          <w:ilvl w:val="0"/>
          <w:numId w:val="3"/>
        </w:numPr>
        <w:pBdr>
          <w:top w:val="nil"/>
          <w:left w:val="nil"/>
          <w:bottom w:val="nil"/>
          <w:right w:val="nil"/>
          <w:between w:val="nil"/>
        </w:pBdr>
        <w:spacing w:before="0" w:after="0" w:line="259" w:lineRule="auto"/>
        <w:ind w:left="0" w:hanging="2"/>
      </w:pPr>
      <w:r>
        <w:t xml:space="preserve">Developer guide; </w:t>
      </w:r>
    </w:p>
    <w:p w14:paraId="2A7D3EDD" w14:textId="77777777" w:rsidR="000A70C0" w:rsidRDefault="00DF4674">
      <w:pPr>
        <w:numPr>
          <w:ilvl w:val="0"/>
          <w:numId w:val="3"/>
        </w:numPr>
        <w:pBdr>
          <w:top w:val="nil"/>
          <w:left w:val="nil"/>
          <w:bottom w:val="nil"/>
          <w:right w:val="nil"/>
          <w:between w:val="nil"/>
        </w:pBdr>
        <w:spacing w:before="0" w:after="0" w:line="259" w:lineRule="auto"/>
        <w:ind w:left="0" w:hanging="2"/>
      </w:pPr>
      <w:r>
        <w:t>Training materials prepared for the training sessions, including the answers to frequent questions (FAQ), etc.</w:t>
      </w:r>
    </w:p>
    <w:p w14:paraId="21E1786F" w14:textId="77777777" w:rsidR="000A70C0" w:rsidRDefault="000A70C0">
      <w:pPr>
        <w:pBdr>
          <w:top w:val="nil"/>
          <w:left w:val="nil"/>
          <w:bottom w:val="nil"/>
          <w:right w:val="nil"/>
          <w:between w:val="nil"/>
        </w:pBdr>
        <w:spacing w:before="0" w:after="80" w:line="259" w:lineRule="auto"/>
        <w:ind w:firstLine="0"/>
      </w:pPr>
    </w:p>
    <w:p w14:paraId="61D5ED20" w14:textId="77777777" w:rsidR="000A70C0" w:rsidRDefault="00DF4674">
      <w:pPr>
        <w:pBdr>
          <w:top w:val="nil"/>
          <w:left w:val="nil"/>
          <w:bottom w:val="nil"/>
          <w:right w:val="nil"/>
          <w:between w:val="nil"/>
        </w:pBdr>
        <w:spacing w:before="0" w:after="0"/>
        <w:ind w:hanging="2"/>
        <w:rPr>
          <w:color w:val="000000"/>
        </w:rPr>
      </w:pPr>
      <w:r>
        <w:rPr>
          <w:color w:val="000000"/>
        </w:rPr>
        <w:t>At the end of the testing phase</w:t>
      </w:r>
      <w:r>
        <w:t>,</w:t>
      </w:r>
      <w:r>
        <w:rPr>
          <w:color w:val="000000"/>
        </w:rPr>
        <w:t xml:space="preserve"> the company will present </w:t>
      </w:r>
      <w:r>
        <w:t xml:space="preserve">the </w:t>
      </w:r>
      <w:r>
        <w:rPr>
          <w:color w:val="000000"/>
        </w:rPr>
        <w:t xml:space="preserve">final progress report No. 3 in English and Romanian languages to be approved by the MER. The report will present the progress achieved in the development and implementation of the VET Institutions’ interactive map. </w:t>
      </w:r>
    </w:p>
    <w:p w14:paraId="66F6C44E" w14:textId="77777777" w:rsidR="000A70C0" w:rsidRDefault="000A70C0">
      <w:pPr>
        <w:pBdr>
          <w:top w:val="nil"/>
          <w:left w:val="nil"/>
          <w:bottom w:val="nil"/>
          <w:right w:val="nil"/>
          <w:between w:val="nil"/>
        </w:pBdr>
        <w:spacing w:before="0" w:after="80" w:line="259" w:lineRule="auto"/>
        <w:ind w:hanging="2"/>
      </w:pPr>
    </w:p>
    <w:p w14:paraId="64D8185E" w14:textId="3C914B9B" w:rsidR="00616A4F" w:rsidRDefault="00DF4674" w:rsidP="00730440">
      <w:pPr>
        <w:pBdr>
          <w:top w:val="nil"/>
          <w:left w:val="nil"/>
          <w:bottom w:val="nil"/>
          <w:right w:val="nil"/>
          <w:between w:val="nil"/>
        </w:pBdr>
        <w:spacing w:before="0" w:after="80" w:line="259" w:lineRule="auto"/>
        <w:ind w:firstLine="0"/>
        <w:rPr>
          <w:color w:val="000000"/>
        </w:rPr>
      </w:pPr>
      <w:r>
        <w:t>The development company takes the responsibility to fix any of the system defects encountered during the testing phase before the developed interactive map is opened to public access.</w:t>
      </w:r>
    </w:p>
    <w:p w14:paraId="1A973F0F" w14:textId="77777777" w:rsidR="00616A4F" w:rsidRPr="004D3B10" w:rsidRDefault="00616A4F" w:rsidP="004D3B10">
      <w:pPr>
        <w:pBdr>
          <w:top w:val="nil"/>
          <w:left w:val="nil"/>
          <w:bottom w:val="nil"/>
          <w:right w:val="nil"/>
          <w:between w:val="nil"/>
        </w:pBdr>
        <w:spacing w:before="0" w:after="0"/>
        <w:ind w:hanging="2"/>
        <w:rPr>
          <w:color w:val="000000"/>
          <w:highlight w:val="yellow"/>
        </w:rPr>
      </w:pPr>
      <w:r w:rsidRPr="004D3B10">
        <w:rPr>
          <w:color w:val="000000"/>
          <w:highlight w:val="yellow"/>
        </w:rPr>
        <w:t xml:space="preserve">The development and implementation of the VET institutions’ interactive map will be carried out in compliance with the specifications and the detailed functional and technical requirements stipulated in this Annex. </w:t>
      </w:r>
    </w:p>
    <w:p w14:paraId="15741CFF" w14:textId="77777777" w:rsidR="00616A4F" w:rsidRPr="004D3B10" w:rsidRDefault="00616A4F" w:rsidP="004D3B10">
      <w:pPr>
        <w:pBdr>
          <w:top w:val="nil"/>
          <w:left w:val="nil"/>
          <w:bottom w:val="nil"/>
          <w:right w:val="nil"/>
          <w:between w:val="nil"/>
        </w:pBdr>
        <w:spacing w:before="0" w:after="0"/>
        <w:ind w:hanging="2"/>
        <w:rPr>
          <w:color w:val="000000"/>
          <w:highlight w:val="yellow"/>
        </w:rPr>
      </w:pPr>
    </w:p>
    <w:p w14:paraId="0865E58F" w14:textId="143FC597" w:rsidR="00F07F10" w:rsidRPr="004D3B10" w:rsidRDefault="00616A4F" w:rsidP="004D3B10">
      <w:pPr>
        <w:pBdr>
          <w:top w:val="nil"/>
          <w:left w:val="nil"/>
          <w:bottom w:val="nil"/>
          <w:right w:val="nil"/>
          <w:between w:val="nil"/>
        </w:pBdr>
        <w:spacing w:before="0" w:after="0"/>
        <w:ind w:hanging="2"/>
        <w:rPr>
          <w:color w:val="000000"/>
          <w:highlight w:val="yellow"/>
        </w:rPr>
      </w:pPr>
      <w:r w:rsidRPr="004D3B10">
        <w:rPr>
          <w:color w:val="000000"/>
          <w:highlight w:val="yellow"/>
        </w:rPr>
        <w:t>At the end of the design, development, and testing phase t</w:t>
      </w:r>
      <w:r w:rsidR="00F07F10" w:rsidRPr="004D3B10">
        <w:rPr>
          <w:color w:val="000000"/>
          <w:highlight w:val="yellow"/>
        </w:rPr>
        <w:t xml:space="preserve">he company will present the progress reports </w:t>
      </w:r>
      <w:r w:rsidRPr="004D3B10">
        <w:rPr>
          <w:color w:val="000000"/>
          <w:highlight w:val="yellow"/>
        </w:rPr>
        <w:t xml:space="preserve">as described under </w:t>
      </w:r>
      <w:r w:rsidR="008C01BF">
        <w:rPr>
          <w:color w:val="000000"/>
          <w:highlight w:val="yellow"/>
        </w:rPr>
        <w:t>Chapter</w:t>
      </w:r>
      <w:r w:rsidR="008C01BF" w:rsidRPr="004D3B10">
        <w:rPr>
          <w:color w:val="000000"/>
          <w:highlight w:val="yellow"/>
        </w:rPr>
        <w:t xml:space="preserve"> </w:t>
      </w:r>
      <w:r w:rsidRPr="004D3B10">
        <w:rPr>
          <w:color w:val="000000"/>
          <w:highlight w:val="yellow"/>
        </w:rPr>
        <w:t xml:space="preserve">7.2 and according to </w:t>
      </w:r>
      <w:r w:rsidR="00F07F10" w:rsidRPr="004D3B10">
        <w:rPr>
          <w:color w:val="000000"/>
          <w:highlight w:val="yellow"/>
        </w:rPr>
        <w:t xml:space="preserve">the deadlines stipulated in the table below: </w:t>
      </w:r>
    </w:p>
    <w:p w14:paraId="47439916" w14:textId="77777777" w:rsidR="00EA5D28" w:rsidRPr="004D3B10" w:rsidRDefault="00EA5D28">
      <w:pPr>
        <w:pBdr>
          <w:top w:val="nil"/>
          <w:left w:val="nil"/>
          <w:bottom w:val="nil"/>
          <w:right w:val="nil"/>
          <w:between w:val="nil"/>
        </w:pBdr>
        <w:spacing w:before="0" w:after="80" w:line="259" w:lineRule="auto"/>
        <w:ind w:firstLine="0"/>
        <w:rPr>
          <w:highlight w:val="yellow"/>
        </w:rPr>
      </w:pPr>
    </w:p>
    <w:tbl>
      <w:tblPr>
        <w:tblW w:w="850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760"/>
        <w:gridCol w:w="1742"/>
      </w:tblGrid>
      <w:tr w:rsidR="00F07F10" w:rsidRPr="00EF2490" w14:paraId="76A614C1" w14:textId="77777777" w:rsidTr="004D3B10">
        <w:trPr>
          <w:trHeight w:val="749"/>
          <w:jc w:val="center"/>
        </w:trPr>
        <w:tc>
          <w:tcPr>
            <w:tcW w:w="6760" w:type="dxa"/>
            <w:shd w:val="clear" w:color="auto" w:fill="DBE5F1" w:themeFill="accent1" w:themeFillTint="33"/>
            <w:vAlign w:val="center"/>
          </w:tcPr>
          <w:p w14:paraId="486349F2" w14:textId="53E45916" w:rsidR="00F07F10" w:rsidRPr="004D3B10" w:rsidRDefault="00DB0804" w:rsidP="00E615DA">
            <w:pPr>
              <w:tabs>
                <w:tab w:val="left" w:pos="-139"/>
              </w:tabs>
              <w:spacing w:line="276" w:lineRule="auto"/>
              <w:ind w:right="-140"/>
              <w:jc w:val="center"/>
              <w:rPr>
                <w:rFonts w:cs="Tahoma"/>
                <w:b/>
                <w:highlight w:val="yellow"/>
              </w:rPr>
            </w:pPr>
            <w:r w:rsidRPr="004D3B10">
              <w:rPr>
                <w:rFonts w:cs="Tahoma"/>
                <w:b/>
                <w:highlight w:val="yellow"/>
              </w:rPr>
              <w:t xml:space="preserve">Expected </w:t>
            </w:r>
            <w:r w:rsidR="00F07F10" w:rsidRPr="004D3B10">
              <w:rPr>
                <w:rFonts w:cs="Tahoma"/>
                <w:b/>
                <w:highlight w:val="yellow"/>
              </w:rPr>
              <w:t>Deliverables</w:t>
            </w:r>
          </w:p>
          <w:p w14:paraId="2418A587" w14:textId="77777777" w:rsidR="00F07F10" w:rsidRPr="004D3B10" w:rsidRDefault="00F07F10" w:rsidP="00E615DA">
            <w:pPr>
              <w:tabs>
                <w:tab w:val="left" w:pos="-139"/>
              </w:tabs>
              <w:spacing w:line="276" w:lineRule="auto"/>
              <w:ind w:right="-140"/>
              <w:jc w:val="center"/>
              <w:rPr>
                <w:rFonts w:cs="Tahoma"/>
                <w:b/>
                <w:highlight w:val="yellow"/>
              </w:rPr>
            </w:pPr>
            <w:r w:rsidRPr="004D3B10">
              <w:rPr>
                <w:rFonts w:ascii="Arial" w:hAnsi="Arial" w:cs="Arial"/>
                <w:b/>
                <w:highlight w:val="yellow"/>
              </w:rPr>
              <w:t>▼</w:t>
            </w:r>
          </w:p>
        </w:tc>
        <w:tc>
          <w:tcPr>
            <w:tcW w:w="1742" w:type="dxa"/>
            <w:shd w:val="clear" w:color="auto" w:fill="DBE5F1" w:themeFill="accent1" w:themeFillTint="33"/>
            <w:vAlign w:val="center"/>
          </w:tcPr>
          <w:p w14:paraId="6092F300" w14:textId="77777777" w:rsidR="00F07F10" w:rsidRPr="004D3B10" w:rsidRDefault="00F07F10" w:rsidP="00E615DA">
            <w:pPr>
              <w:tabs>
                <w:tab w:val="left" w:pos="-139"/>
              </w:tabs>
              <w:spacing w:line="276" w:lineRule="auto"/>
              <w:ind w:right="-140"/>
              <w:jc w:val="center"/>
              <w:rPr>
                <w:rFonts w:cs="Tahoma"/>
                <w:b/>
                <w:highlight w:val="yellow"/>
              </w:rPr>
            </w:pPr>
            <w:r w:rsidRPr="004D3B10">
              <w:rPr>
                <w:rFonts w:cs="Tahoma"/>
                <w:b/>
                <w:highlight w:val="yellow"/>
              </w:rPr>
              <w:t>Deadline for</w:t>
            </w:r>
          </w:p>
          <w:p w14:paraId="0081215E" w14:textId="77777777" w:rsidR="00F07F10" w:rsidRPr="004D3B10" w:rsidRDefault="00F07F10" w:rsidP="00E615DA">
            <w:pPr>
              <w:tabs>
                <w:tab w:val="left" w:pos="-139"/>
              </w:tabs>
              <w:spacing w:line="276" w:lineRule="auto"/>
              <w:ind w:right="-140"/>
              <w:jc w:val="center"/>
              <w:rPr>
                <w:rFonts w:cs="Tahoma"/>
                <w:b/>
                <w:highlight w:val="yellow"/>
              </w:rPr>
            </w:pPr>
            <w:r w:rsidRPr="004D3B10">
              <w:rPr>
                <w:rFonts w:cs="Tahoma"/>
                <w:b/>
                <w:highlight w:val="yellow"/>
              </w:rPr>
              <w:t xml:space="preserve">delivery </w:t>
            </w:r>
            <w:r w:rsidRPr="004D3B10">
              <w:rPr>
                <w:rFonts w:ascii="Arial" w:hAnsi="Arial" w:cs="Arial"/>
                <w:b/>
                <w:highlight w:val="yellow"/>
              </w:rPr>
              <w:t>▼</w:t>
            </w:r>
          </w:p>
        </w:tc>
      </w:tr>
      <w:tr w:rsidR="00F07F10" w:rsidRPr="00EF2490" w14:paraId="46F64D83" w14:textId="77777777" w:rsidTr="004D3B10">
        <w:trPr>
          <w:trHeight w:val="470"/>
          <w:jc w:val="center"/>
        </w:trPr>
        <w:tc>
          <w:tcPr>
            <w:tcW w:w="6760" w:type="dxa"/>
            <w:shd w:val="clear" w:color="auto" w:fill="F2F2F2" w:themeFill="background1" w:themeFillShade="F2"/>
            <w:vAlign w:val="center"/>
          </w:tcPr>
          <w:p w14:paraId="22598155" w14:textId="77777777" w:rsidR="00F07F10" w:rsidRPr="004D3B10" w:rsidRDefault="00F07F10" w:rsidP="00E615DA">
            <w:pPr>
              <w:spacing w:line="276" w:lineRule="auto"/>
              <w:rPr>
                <w:rFonts w:cs="Tahoma"/>
                <w:b/>
                <w:bCs/>
                <w:highlight w:val="yellow"/>
              </w:rPr>
            </w:pPr>
            <w:r w:rsidRPr="004D3B10">
              <w:rPr>
                <w:rFonts w:cs="Tahoma"/>
                <w:b/>
                <w:bCs/>
                <w:highlight w:val="yellow"/>
              </w:rPr>
              <w:t xml:space="preserve">1. Design phase </w:t>
            </w:r>
          </w:p>
          <w:p w14:paraId="0193170E" w14:textId="55EB8EA1" w:rsidR="00C013A8" w:rsidRPr="004D3B10" w:rsidRDefault="00F07F10" w:rsidP="00E615DA">
            <w:pPr>
              <w:spacing w:line="276" w:lineRule="auto"/>
              <w:rPr>
                <w:rFonts w:cs="Tahoma"/>
                <w:highlight w:val="yellow"/>
              </w:rPr>
            </w:pPr>
            <w:r w:rsidRPr="004D3B10">
              <w:rPr>
                <w:rFonts w:cs="Tahoma"/>
                <w:highlight w:val="yellow"/>
              </w:rPr>
              <w:t xml:space="preserve">- submit progress report </w:t>
            </w:r>
            <w:r w:rsidR="00C013A8" w:rsidRPr="004D3B10">
              <w:rPr>
                <w:rFonts w:cs="Tahoma"/>
                <w:highlight w:val="yellow"/>
              </w:rPr>
              <w:t xml:space="preserve">No. 1 in Romanian </w:t>
            </w:r>
            <w:r w:rsidRPr="004D3B10">
              <w:rPr>
                <w:rFonts w:cs="Tahoma"/>
                <w:highlight w:val="yellow"/>
              </w:rPr>
              <w:t xml:space="preserve">on the implementation of the </w:t>
            </w:r>
            <w:r w:rsidR="00C013A8" w:rsidRPr="004D3B10">
              <w:rPr>
                <w:rFonts w:cs="Tahoma"/>
                <w:highlight w:val="yellow"/>
              </w:rPr>
              <w:t xml:space="preserve">design </w:t>
            </w:r>
            <w:r w:rsidRPr="004D3B10">
              <w:rPr>
                <w:rFonts w:cs="Tahoma"/>
                <w:highlight w:val="yellow"/>
              </w:rPr>
              <w:t>phase</w:t>
            </w:r>
            <w:r w:rsidR="00DB0804" w:rsidRPr="004D3B10">
              <w:rPr>
                <w:rFonts w:cs="Tahoma"/>
                <w:highlight w:val="yellow"/>
              </w:rPr>
              <w:t xml:space="preserve"> to MER and Council of Europe</w:t>
            </w:r>
            <w:r w:rsidR="00C013A8" w:rsidRPr="004D3B10">
              <w:rPr>
                <w:rFonts w:cs="Tahoma"/>
                <w:highlight w:val="yellow"/>
              </w:rPr>
              <w:t xml:space="preserve"> for comments</w:t>
            </w:r>
            <w:r w:rsidRPr="004D3B10">
              <w:rPr>
                <w:rFonts w:cs="Tahoma"/>
                <w:highlight w:val="yellow"/>
              </w:rPr>
              <w:t>;</w:t>
            </w:r>
          </w:p>
          <w:p w14:paraId="5EC35BD0" w14:textId="54C45158" w:rsidR="00F07F10" w:rsidRPr="004D3B10" w:rsidRDefault="00C013A8" w:rsidP="00E615DA">
            <w:pPr>
              <w:spacing w:line="276" w:lineRule="auto"/>
              <w:rPr>
                <w:rFonts w:cs="Tahoma"/>
                <w:highlight w:val="yellow"/>
              </w:rPr>
            </w:pPr>
            <w:r w:rsidRPr="004D3B10">
              <w:rPr>
                <w:rFonts w:cs="Tahoma"/>
                <w:highlight w:val="yellow"/>
              </w:rPr>
              <w:t>- following the comments received, update the progress report and submit a final version to MER and Council of Europe;</w:t>
            </w:r>
          </w:p>
        </w:tc>
        <w:tc>
          <w:tcPr>
            <w:tcW w:w="1742" w:type="dxa"/>
            <w:tcBorders>
              <w:right w:val="single" w:sz="2" w:space="0" w:color="FF0000"/>
            </w:tcBorders>
            <w:shd w:val="clear" w:color="auto" w:fill="F2F2F2" w:themeFill="background1" w:themeFillShade="F2"/>
            <w:vAlign w:val="center"/>
          </w:tcPr>
          <w:p w14:paraId="07A634C6" w14:textId="56925AFE" w:rsidR="00F07F10" w:rsidRPr="004D3B10" w:rsidRDefault="00C67C9C" w:rsidP="00E615DA">
            <w:pPr>
              <w:spacing w:line="276" w:lineRule="auto"/>
              <w:jc w:val="center"/>
              <w:rPr>
                <w:rFonts w:cs="Tahoma"/>
                <w:highlight w:val="yellow"/>
              </w:rPr>
            </w:pPr>
            <w:r>
              <w:rPr>
                <w:rFonts w:cs="Tahoma"/>
                <w:highlight w:val="yellow"/>
              </w:rPr>
              <w:t>2</w:t>
            </w:r>
            <w:r w:rsidR="00472E5B">
              <w:rPr>
                <w:rFonts w:cs="Tahoma"/>
                <w:highlight w:val="yellow"/>
              </w:rPr>
              <w:t>2</w:t>
            </w:r>
            <w:r w:rsidRPr="004D3B10">
              <w:rPr>
                <w:rFonts w:cs="Tahoma"/>
                <w:highlight w:val="yellow"/>
              </w:rPr>
              <w:t>/</w:t>
            </w:r>
            <w:r>
              <w:rPr>
                <w:rFonts w:cs="Tahoma"/>
                <w:highlight w:val="yellow"/>
              </w:rPr>
              <w:t>0</w:t>
            </w:r>
            <w:r w:rsidR="00472E5B">
              <w:rPr>
                <w:rFonts w:cs="Tahoma"/>
                <w:highlight w:val="yellow"/>
              </w:rPr>
              <w:t>7</w:t>
            </w:r>
            <w:r w:rsidRPr="004D3B10">
              <w:rPr>
                <w:rFonts w:cs="Tahoma"/>
                <w:highlight w:val="yellow"/>
              </w:rPr>
              <w:t>/</w:t>
            </w:r>
            <w:r w:rsidR="00F07F10" w:rsidRPr="004D3B10">
              <w:rPr>
                <w:rFonts w:cs="Tahoma"/>
                <w:highlight w:val="yellow"/>
              </w:rPr>
              <w:t>2024</w:t>
            </w:r>
          </w:p>
        </w:tc>
      </w:tr>
      <w:tr w:rsidR="00F07F10" w:rsidRPr="00EF2490" w14:paraId="0615DB88" w14:textId="77777777" w:rsidTr="004D3B10">
        <w:trPr>
          <w:trHeight w:val="470"/>
          <w:jc w:val="center"/>
        </w:trPr>
        <w:tc>
          <w:tcPr>
            <w:tcW w:w="6760" w:type="dxa"/>
            <w:shd w:val="clear" w:color="auto" w:fill="F2F2F2" w:themeFill="background1" w:themeFillShade="F2"/>
            <w:vAlign w:val="center"/>
          </w:tcPr>
          <w:p w14:paraId="72087134" w14:textId="77777777" w:rsidR="00F07F10" w:rsidRPr="004D3B10" w:rsidRDefault="00F07F10" w:rsidP="00E615DA">
            <w:pPr>
              <w:spacing w:line="276" w:lineRule="auto"/>
              <w:rPr>
                <w:rFonts w:cs="Tahoma"/>
                <w:b/>
                <w:bCs/>
                <w:highlight w:val="yellow"/>
              </w:rPr>
            </w:pPr>
            <w:r w:rsidRPr="004D3B10">
              <w:rPr>
                <w:rFonts w:cs="Tahoma"/>
                <w:b/>
                <w:bCs/>
                <w:highlight w:val="yellow"/>
              </w:rPr>
              <w:t xml:space="preserve">2. Development phase </w:t>
            </w:r>
          </w:p>
          <w:p w14:paraId="4B0BFBEA" w14:textId="141F30AB" w:rsidR="00C013A8" w:rsidRPr="004D3B10" w:rsidRDefault="00F07F10" w:rsidP="00E615DA">
            <w:pPr>
              <w:spacing w:line="276" w:lineRule="auto"/>
              <w:rPr>
                <w:rFonts w:cs="Tahoma"/>
                <w:highlight w:val="yellow"/>
              </w:rPr>
            </w:pPr>
            <w:r w:rsidRPr="004D3B10">
              <w:rPr>
                <w:rFonts w:cs="Tahoma"/>
                <w:highlight w:val="yellow"/>
              </w:rPr>
              <w:t xml:space="preserve">- submit progress report </w:t>
            </w:r>
            <w:r w:rsidR="00C013A8" w:rsidRPr="004D3B10">
              <w:rPr>
                <w:rFonts w:cs="Tahoma"/>
                <w:highlight w:val="yellow"/>
              </w:rPr>
              <w:t xml:space="preserve">No. 2 in Romanian </w:t>
            </w:r>
            <w:r w:rsidRPr="004D3B10">
              <w:rPr>
                <w:rFonts w:cs="Tahoma"/>
                <w:highlight w:val="yellow"/>
              </w:rPr>
              <w:t xml:space="preserve">on the implementation of the </w:t>
            </w:r>
            <w:r w:rsidR="00C013A8" w:rsidRPr="004D3B10">
              <w:rPr>
                <w:rFonts w:cs="Tahoma"/>
                <w:highlight w:val="yellow"/>
              </w:rPr>
              <w:t xml:space="preserve">development </w:t>
            </w:r>
            <w:r w:rsidRPr="004D3B10">
              <w:rPr>
                <w:rFonts w:cs="Tahoma"/>
                <w:highlight w:val="yellow"/>
              </w:rPr>
              <w:t>phase</w:t>
            </w:r>
            <w:r w:rsidR="00DB0804" w:rsidRPr="004D3B10">
              <w:rPr>
                <w:rFonts w:cs="Tahoma"/>
                <w:highlight w:val="yellow"/>
              </w:rPr>
              <w:t xml:space="preserve"> to MER and Council of Europe</w:t>
            </w:r>
            <w:r w:rsidR="00C013A8" w:rsidRPr="004D3B10">
              <w:rPr>
                <w:rFonts w:cs="Tahoma"/>
                <w:highlight w:val="yellow"/>
              </w:rPr>
              <w:t xml:space="preserve"> for comments</w:t>
            </w:r>
            <w:r w:rsidRPr="004D3B10">
              <w:rPr>
                <w:rFonts w:cs="Tahoma"/>
                <w:highlight w:val="yellow"/>
              </w:rPr>
              <w:t>;</w:t>
            </w:r>
          </w:p>
          <w:p w14:paraId="48EBD732" w14:textId="4F25AA06" w:rsidR="00F07F10" w:rsidRPr="004D3B10" w:rsidRDefault="00F07F10" w:rsidP="00E615DA">
            <w:pPr>
              <w:spacing w:line="276" w:lineRule="auto"/>
              <w:rPr>
                <w:rFonts w:cs="Tahoma"/>
                <w:highlight w:val="yellow"/>
              </w:rPr>
            </w:pPr>
            <w:r w:rsidRPr="004D3B10">
              <w:rPr>
                <w:rFonts w:cs="Tahoma"/>
                <w:highlight w:val="yellow"/>
              </w:rPr>
              <w:t xml:space="preserve"> </w:t>
            </w:r>
            <w:r w:rsidR="00C013A8" w:rsidRPr="004D3B10">
              <w:rPr>
                <w:rFonts w:cs="Tahoma"/>
                <w:highlight w:val="yellow"/>
              </w:rPr>
              <w:t>- following the comments received, update the progress report and submit a final version to MER and Council of Europe;</w:t>
            </w:r>
          </w:p>
        </w:tc>
        <w:tc>
          <w:tcPr>
            <w:tcW w:w="1742" w:type="dxa"/>
            <w:tcBorders>
              <w:right w:val="single" w:sz="2" w:space="0" w:color="FF0000"/>
            </w:tcBorders>
            <w:shd w:val="clear" w:color="auto" w:fill="F2F2F2" w:themeFill="background1" w:themeFillShade="F2"/>
            <w:vAlign w:val="center"/>
          </w:tcPr>
          <w:p w14:paraId="1AAB6405" w14:textId="6FB067E6" w:rsidR="00F07F10" w:rsidRPr="004D3B10" w:rsidRDefault="00472E5B" w:rsidP="00E615DA">
            <w:pPr>
              <w:spacing w:line="276" w:lineRule="auto"/>
              <w:jc w:val="center"/>
              <w:rPr>
                <w:rFonts w:cs="Tahoma"/>
                <w:highlight w:val="yellow"/>
              </w:rPr>
            </w:pPr>
            <w:r>
              <w:rPr>
                <w:rFonts w:cs="Tahoma"/>
                <w:highlight w:val="yellow"/>
              </w:rPr>
              <w:t>30</w:t>
            </w:r>
            <w:r w:rsidR="00C67C9C" w:rsidRPr="004D3B10">
              <w:rPr>
                <w:rFonts w:cs="Tahoma"/>
                <w:highlight w:val="yellow"/>
              </w:rPr>
              <w:t>/</w:t>
            </w:r>
            <w:r>
              <w:rPr>
                <w:rFonts w:cs="Tahoma"/>
                <w:highlight w:val="yellow"/>
              </w:rPr>
              <w:t>08</w:t>
            </w:r>
            <w:r w:rsidR="00C67C9C" w:rsidRPr="004D3B10">
              <w:rPr>
                <w:rFonts w:cs="Tahoma"/>
                <w:highlight w:val="yellow"/>
              </w:rPr>
              <w:t>/</w:t>
            </w:r>
            <w:r w:rsidR="00F07F10" w:rsidRPr="004D3B10">
              <w:rPr>
                <w:rFonts w:cs="Tahoma"/>
                <w:highlight w:val="yellow"/>
              </w:rPr>
              <w:t>2024</w:t>
            </w:r>
          </w:p>
        </w:tc>
      </w:tr>
      <w:tr w:rsidR="00F07F10" w:rsidRPr="00EF2490" w14:paraId="77BED2DD" w14:textId="77777777" w:rsidTr="004D3B10">
        <w:trPr>
          <w:trHeight w:val="470"/>
          <w:jc w:val="center"/>
        </w:trPr>
        <w:tc>
          <w:tcPr>
            <w:tcW w:w="6760" w:type="dxa"/>
            <w:shd w:val="clear" w:color="auto" w:fill="F2F2F2" w:themeFill="background1" w:themeFillShade="F2"/>
            <w:vAlign w:val="center"/>
          </w:tcPr>
          <w:p w14:paraId="0F939A12" w14:textId="77777777" w:rsidR="00F07F10" w:rsidRPr="004D3B10" w:rsidRDefault="00F07F10" w:rsidP="00E615DA">
            <w:pPr>
              <w:spacing w:line="276" w:lineRule="auto"/>
              <w:rPr>
                <w:rFonts w:cs="Tahoma"/>
                <w:b/>
                <w:bCs/>
                <w:highlight w:val="yellow"/>
              </w:rPr>
            </w:pPr>
            <w:r w:rsidRPr="004D3B10">
              <w:rPr>
                <w:rFonts w:cs="Tahoma"/>
                <w:b/>
                <w:bCs/>
                <w:highlight w:val="yellow"/>
              </w:rPr>
              <w:t xml:space="preserve">3. Testing phase </w:t>
            </w:r>
          </w:p>
          <w:p w14:paraId="2E9E9B9C" w14:textId="619EFACA" w:rsidR="00F07F10" w:rsidRPr="004D3B10" w:rsidRDefault="00F07F10" w:rsidP="00E615DA">
            <w:pPr>
              <w:spacing w:line="276" w:lineRule="auto"/>
              <w:rPr>
                <w:rFonts w:cs="Tahoma"/>
                <w:highlight w:val="yellow"/>
              </w:rPr>
            </w:pPr>
            <w:r w:rsidRPr="004D3B10">
              <w:rPr>
                <w:rFonts w:cs="Tahoma"/>
                <w:highlight w:val="yellow"/>
              </w:rPr>
              <w:t>- submit progress report</w:t>
            </w:r>
            <w:r w:rsidR="00C013A8" w:rsidRPr="004D3B10">
              <w:rPr>
                <w:rFonts w:cs="Tahoma"/>
                <w:highlight w:val="yellow"/>
              </w:rPr>
              <w:t xml:space="preserve"> No. 3 in Romanian and English languages</w:t>
            </w:r>
            <w:r w:rsidRPr="004D3B10">
              <w:rPr>
                <w:rFonts w:cs="Tahoma"/>
                <w:highlight w:val="yellow"/>
              </w:rPr>
              <w:t xml:space="preserve"> on the implementation of the Testing phase</w:t>
            </w:r>
            <w:r w:rsidR="00DB0804" w:rsidRPr="004D3B10">
              <w:rPr>
                <w:rFonts w:cs="Tahoma"/>
                <w:highlight w:val="yellow"/>
              </w:rPr>
              <w:t xml:space="preserve"> to MER and Council of Europe</w:t>
            </w:r>
            <w:r w:rsidR="00C013A8" w:rsidRPr="004D3B10">
              <w:rPr>
                <w:rFonts w:cs="Tahoma"/>
                <w:highlight w:val="yellow"/>
              </w:rPr>
              <w:t xml:space="preserve"> for comments;</w:t>
            </w:r>
          </w:p>
          <w:p w14:paraId="2C8A57B7" w14:textId="46F7C396" w:rsidR="00C013A8" w:rsidRPr="004D3B10" w:rsidRDefault="00C013A8" w:rsidP="00E615DA">
            <w:pPr>
              <w:spacing w:line="276" w:lineRule="auto"/>
              <w:rPr>
                <w:rFonts w:cs="Tahoma"/>
                <w:highlight w:val="yellow"/>
              </w:rPr>
            </w:pPr>
            <w:r w:rsidRPr="004D3B10">
              <w:rPr>
                <w:rFonts w:cs="Tahoma"/>
                <w:highlight w:val="yellow"/>
              </w:rPr>
              <w:lastRenderedPageBreak/>
              <w:t>- following the comments received, update the progress report and submit a final version to MER and Council of Europe.</w:t>
            </w:r>
          </w:p>
        </w:tc>
        <w:tc>
          <w:tcPr>
            <w:tcW w:w="1742" w:type="dxa"/>
            <w:tcBorders>
              <w:right w:val="single" w:sz="2" w:space="0" w:color="FF0000"/>
            </w:tcBorders>
            <w:shd w:val="clear" w:color="auto" w:fill="F2F2F2" w:themeFill="background1" w:themeFillShade="F2"/>
            <w:vAlign w:val="center"/>
          </w:tcPr>
          <w:p w14:paraId="5253E3A4" w14:textId="3E13E712" w:rsidR="00F07F10" w:rsidRPr="004D3B10" w:rsidRDefault="00472E5B" w:rsidP="00E615DA">
            <w:pPr>
              <w:spacing w:line="276" w:lineRule="auto"/>
              <w:jc w:val="center"/>
              <w:rPr>
                <w:rFonts w:cs="Tahoma"/>
                <w:highlight w:val="yellow"/>
              </w:rPr>
            </w:pPr>
            <w:r>
              <w:rPr>
                <w:rFonts w:cs="Tahoma"/>
                <w:highlight w:val="yellow"/>
              </w:rPr>
              <w:lastRenderedPageBreak/>
              <w:t>25</w:t>
            </w:r>
            <w:r w:rsidR="00F07F10" w:rsidRPr="004D3B10">
              <w:rPr>
                <w:rFonts w:cs="Tahoma"/>
                <w:highlight w:val="yellow"/>
              </w:rPr>
              <w:t>/</w:t>
            </w:r>
            <w:r w:rsidR="00C67C9C">
              <w:rPr>
                <w:rFonts w:cs="Tahoma"/>
                <w:highlight w:val="yellow"/>
              </w:rPr>
              <w:t>09</w:t>
            </w:r>
            <w:r w:rsidR="00F07F10" w:rsidRPr="004D3B10">
              <w:rPr>
                <w:rFonts w:cs="Tahoma"/>
                <w:highlight w:val="yellow"/>
              </w:rPr>
              <w:t>/2024</w:t>
            </w:r>
          </w:p>
        </w:tc>
      </w:tr>
    </w:tbl>
    <w:p w14:paraId="57699F87" w14:textId="77777777" w:rsidR="00EA5D28" w:rsidRPr="004D3B10" w:rsidRDefault="00EA5D28">
      <w:pPr>
        <w:pBdr>
          <w:top w:val="nil"/>
          <w:left w:val="nil"/>
          <w:bottom w:val="nil"/>
          <w:right w:val="nil"/>
          <w:between w:val="nil"/>
        </w:pBdr>
        <w:spacing w:before="0" w:after="80" w:line="259" w:lineRule="auto"/>
        <w:ind w:firstLine="0"/>
        <w:rPr>
          <w:highlight w:val="yellow"/>
        </w:rPr>
      </w:pPr>
    </w:p>
    <w:p w14:paraId="4D49CCAE" w14:textId="7261819C" w:rsidR="00EA5D28" w:rsidRDefault="00DB0804">
      <w:pPr>
        <w:pBdr>
          <w:top w:val="nil"/>
          <w:left w:val="nil"/>
          <w:bottom w:val="nil"/>
          <w:right w:val="nil"/>
          <w:between w:val="nil"/>
        </w:pBdr>
        <w:spacing w:before="0" w:after="80" w:line="259" w:lineRule="auto"/>
        <w:ind w:firstLine="0"/>
      </w:pPr>
      <w:r w:rsidRPr="004D3B10">
        <w:rPr>
          <w:highlight w:val="yellow"/>
        </w:rPr>
        <w:t>The company will submit a quote (proforma invoice), describing the financial offer, in line with the requirements of section C of the Tender File.</w:t>
      </w:r>
    </w:p>
    <w:p w14:paraId="4AC20EF0" w14:textId="77777777" w:rsidR="00EF2490" w:rsidRDefault="00EF2490">
      <w:pPr>
        <w:pBdr>
          <w:top w:val="nil"/>
          <w:left w:val="nil"/>
          <w:bottom w:val="nil"/>
          <w:right w:val="nil"/>
          <w:between w:val="nil"/>
        </w:pBdr>
        <w:spacing w:before="0" w:after="80" w:line="259" w:lineRule="auto"/>
        <w:ind w:firstLine="0"/>
      </w:pPr>
    </w:p>
    <w:p w14:paraId="5F6B36C7" w14:textId="77777777" w:rsidR="000A70C0" w:rsidRDefault="00DF4674">
      <w:pPr>
        <w:pStyle w:val="Heading2"/>
        <w:numPr>
          <w:ilvl w:val="1"/>
          <w:numId w:val="15"/>
        </w:numPr>
        <w:ind w:left="0" w:hanging="2"/>
        <w:jc w:val="both"/>
      </w:pPr>
      <w:bookmarkStart w:id="66" w:name="_Toc162962899"/>
      <w:r>
        <w:t>Data migration</w:t>
      </w:r>
      <w:bookmarkEnd w:id="66"/>
    </w:p>
    <w:p w14:paraId="2F215BBE" w14:textId="77777777" w:rsidR="000A70C0" w:rsidRDefault="00DF4674">
      <w:pPr>
        <w:pBdr>
          <w:top w:val="nil"/>
          <w:left w:val="nil"/>
          <w:bottom w:val="nil"/>
          <w:right w:val="nil"/>
          <w:between w:val="nil"/>
        </w:pBdr>
        <w:spacing w:before="0" w:after="80" w:line="259" w:lineRule="auto"/>
        <w:ind w:hanging="2"/>
      </w:pPr>
      <w:r>
        <w:t xml:space="preserve">Currently the MER is storing the list of VET institutions in documents in the format of PDF files. There are around 90 institutions and most of the current information can be simply copied from existing documents to new files. Per the list of data inputs, the number of data attributes for the institution record is increasing, meaning there is information to be added, that currently is not stored. Therefore, there is no direct need in data migration as the existing data is to be revised and updated accordingly. </w:t>
      </w:r>
    </w:p>
    <w:p w14:paraId="2DC94DA2" w14:textId="77777777" w:rsidR="000A70C0" w:rsidRDefault="000A70C0">
      <w:pPr>
        <w:ind w:hanging="2"/>
      </w:pPr>
      <w:bookmarkStart w:id="67" w:name="_heading=h.19c6y18" w:colFirst="0" w:colLast="0"/>
      <w:bookmarkEnd w:id="67"/>
    </w:p>
    <w:p w14:paraId="1EB40FE1" w14:textId="77777777" w:rsidR="000A70C0" w:rsidRDefault="00DF4674">
      <w:pPr>
        <w:pStyle w:val="Heading1"/>
        <w:numPr>
          <w:ilvl w:val="0"/>
          <w:numId w:val="15"/>
        </w:numPr>
        <w:ind w:left="0" w:hanging="2"/>
        <w:jc w:val="both"/>
        <w:rPr>
          <w:smallCaps w:val="0"/>
          <w:sz w:val="22"/>
          <w:szCs w:val="22"/>
        </w:rPr>
      </w:pPr>
      <w:bookmarkStart w:id="68" w:name="_Toc162962900"/>
      <w:r>
        <w:rPr>
          <w:smallCaps w:val="0"/>
          <w:sz w:val="22"/>
          <w:szCs w:val="22"/>
        </w:rPr>
        <w:t>User Documentation and Training Requirements</w:t>
      </w:r>
      <w:bookmarkEnd w:id="68"/>
    </w:p>
    <w:p w14:paraId="7CD1DDE9" w14:textId="77777777" w:rsidR="000A70C0" w:rsidRDefault="00DF4674">
      <w:pPr>
        <w:pBdr>
          <w:top w:val="nil"/>
          <w:left w:val="nil"/>
          <w:bottom w:val="nil"/>
          <w:right w:val="nil"/>
          <w:between w:val="nil"/>
        </w:pBdr>
        <w:spacing w:before="0" w:after="80" w:line="259" w:lineRule="auto"/>
        <w:ind w:hanging="2"/>
      </w:pPr>
      <w:bookmarkStart w:id="69" w:name="_heading=h.1302m92" w:colFirst="0" w:colLast="0"/>
      <w:bookmarkEnd w:id="69"/>
      <w:r>
        <w:t>It is important to ensure the delivery of training to MER responsible users concerning the information management principles and standards at all levels, especially concerning the subject of managing the VET institutions list and administering the interactive map capabilities.</w:t>
      </w:r>
    </w:p>
    <w:p w14:paraId="1A3B362C" w14:textId="77777777" w:rsidR="000A70C0" w:rsidRDefault="00DF4674">
      <w:pPr>
        <w:pBdr>
          <w:top w:val="nil"/>
          <w:left w:val="nil"/>
          <w:bottom w:val="nil"/>
          <w:right w:val="nil"/>
          <w:between w:val="nil"/>
        </w:pBdr>
        <w:spacing w:before="0" w:after="80" w:line="259" w:lineRule="auto"/>
        <w:ind w:hanging="2"/>
      </w:pPr>
      <w:r>
        <w:t>Aiming to ensure an adequate level of competence, it is necessary to deliver intensive training for a group of employees, including for the system administrators. The training should not be very technical. It should cover all aspects the administrative staff should know concerning the interactive map development and administration. The training will be made in the Romanian language. The following training sessions are necessary to be delivered:</w:t>
      </w:r>
    </w:p>
    <w:p w14:paraId="6C99F9A4" w14:textId="77777777" w:rsidR="000A70C0" w:rsidRDefault="00DF4674">
      <w:pPr>
        <w:numPr>
          <w:ilvl w:val="0"/>
          <w:numId w:val="17"/>
        </w:numPr>
        <w:pBdr>
          <w:top w:val="nil"/>
          <w:left w:val="nil"/>
          <w:bottom w:val="nil"/>
          <w:right w:val="nil"/>
          <w:between w:val="nil"/>
        </w:pBdr>
        <w:spacing w:before="0" w:after="0" w:line="259" w:lineRule="auto"/>
        <w:ind w:left="0" w:hanging="2"/>
      </w:pPr>
      <w:r>
        <w:rPr>
          <w:b/>
        </w:rPr>
        <w:t>Training of trainers</w:t>
      </w:r>
      <w:r>
        <w:t xml:space="preserve"> – extended training for a user group (2-3 people), so that they could transfer the knowledge to the other colleagues.</w:t>
      </w:r>
    </w:p>
    <w:p w14:paraId="6A0B099A" w14:textId="77777777" w:rsidR="000A70C0" w:rsidRDefault="00DF4674">
      <w:pPr>
        <w:numPr>
          <w:ilvl w:val="0"/>
          <w:numId w:val="17"/>
        </w:numPr>
        <w:pBdr>
          <w:top w:val="nil"/>
          <w:left w:val="nil"/>
          <w:bottom w:val="nil"/>
          <w:right w:val="nil"/>
          <w:between w:val="nil"/>
        </w:pBdr>
        <w:spacing w:before="0" w:after="80" w:line="259" w:lineRule="auto"/>
        <w:ind w:left="0" w:hanging="2"/>
      </w:pPr>
      <w:r>
        <w:rPr>
          <w:b/>
        </w:rPr>
        <w:t>Training for System Administrators</w:t>
      </w:r>
      <w:r>
        <w:t xml:space="preserve"> – extended training for a group of 1-2 persons with administrative functions on the solution and its components.</w:t>
      </w:r>
    </w:p>
    <w:p w14:paraId="447C510E" w14:textId="77777777" w:rsidR="000A70C0" w:rsidRDefault="00DF4674">
      <w:pPr>
        <w:pBdr>
          <w:top w:val="nil"/>
          <w:left w:val="nil"/>
          <w:bottom w:val="nil"/>
          <w:right w:val="nil"/>
          <w:between w:val="nil"/>
        </w:pBdr>
        <w:spacing w:before="0" w:after="80" w:line="259" w:lineRule="auto"/>
        <w:ind w:hanging="2"/>
      </w:pPr>
      <w:bookmarkStart w:id="70" w:name="_heading=h.3tbugp1" w:colFirst="0" w:colLast="0"/>
      <w:bookmarkEnd w:id="70"/>
      <w:r>
        <w:t>The development company is responsible for the preparation of the training materials.  However, the beneficiary will take responsibility for the maintenance and further update of these training materials.</w:t>
      </w:r>
    </w:p>
    <w:p w14:paraId="703E6671" w14:textId="77777777" w:rsidR="000A70C0" w:rsidRDefault="00DF4674">
      <w:pPr>
        <w:pStyle w:val="Heading1"/>
        <w:numPr>
          <w:ilvl w:val="0"/>
          <w:numId w:val="15"/>
        </w:numPr>
        <w:ind w:left="0" w:hanging="2"/>
        <w:jc w:val="both"/>
        <w:rPr>
          <w:smallCaps w:val="0"/>
        </w:rPr>
      </w:pPr>
      <w:bookmarkStart w:id="71" w:name="_Toc162962901"/>
      <w:r>
        <w:rPr>
          <w:smallCaps w:val="0"/>
        </w:rPr>
        <w:t>Regulatory requirements</w:t>
      </w:r>
      <w:bookmarkEnd w:id="71"/>
    </w:p>
    <w:p w14:paraId="24ECED85" w14:textId="77777777" w:rsidR="000A70C0" w:rsidRDefault="00DF4674">
      <w:pPr>
        <w:pStyle w:val="Heading2"/>
        <w:numPr>
          <w:ilvl w:val="1"/>
          <w:numId w:val="15"/>
        </w:numPr>
        <w:ind w:left="0" w:hanging="2"/>
        <w:jc w:val="both"/>
      </w:pPr>
      <w:bookmarkStart w:id="72" w:name="_Toc162962902"/>
      <w:r>
        <w:t>Privacy Requirements</w:t>
      </w:r>
      <w:bookmarkEnd w:id="72"/>
    </w:p>
    <w:p w14:paraId="3060D385" w14:textId="77777777" w:rsidR="000A70C0" w:rsidRDefault="00DF4674">
      <w:pPr>
        <w:ind w:hanging="2"/>
        <w:rPr>
          <w:color w:val="808080"/>
          <w:sz w:val="16"/>
          <w:szCs w:val="16"/>
        </w:rPr>
      </w:pPr>
      <w:r>
        <w:rPr>
          <w:color w:val="808080"/>
          <w:sz w:val="16"/>
          <w:szCs w:val="16"/>
        </w:rPr>
        <w:t>Specification of what the product has to do to insure the privacy of individuals that it stores information about taking into account confidentiality, integrity and availability requirements. The product must also ensure that all laws about privacy of an individual’s data are observed e.g. data protection rules.</w:t>
      </w:r>
    </w:p>
    <w:p w14:paraId="0D9F64BE" w14:textId="77777777" w:rsidR="000A70C0" w:rsidRDefault="000A70C0">
      <w:pPr>
        <w:ind w:hanging="2"/>
      </w:pPr>
      <w:bookmarkStart w:id="73" w:name="_heading=h.nmf14n" w:colFirst="0" w:colLast="0"/>
      <w:bookmarkEnd w:id="73"/>
    </w:p>
    <w:p w14:paraId="36E8952E" w14:textId="77777777" w:rsidR="000A70C0" w:rsidRDefault="00DF4674">
      <w:pPr>
        <w:pStyle w:val="Heading2"/>
        <w:numPr>
          <w:ilvl w:val="1"/>
          <w:numId w:val="15"/>
        </w:numPr>
        <w:ind w:left="0" w:hanging="2"/>
        <w:jc w:val="both"/>
      </w:pPr>
      <w:bookmarkStart w:id="74" w:name="_Toc162962903"/>
      <w:r>
        <w:t>Audit Requirements</w:t>
      </w:r>
      <w:bookmarkEnd w:id="74"/>
    </w:p>
    <w:p w14:paraId="13AFDC7B" w14:textId="77777777" w:rsidR="000A70C0" w:rsidRDefault="00DF4674">
      <w:pPr>
        <w:ind w:hanging="2"/>
        <w:rPr>
          <w:color w:val="808080"/>
          <w:sz w:val="16"/>
          <w:szCs w:val="16"/>
        </w:rPr>
      </w:pPr>
      <w:r>
        <w:rPr>
          <w:color w:val="808080"/>
          <w:sz w:val="16"/>
          <w:szCs w:val="16"/>
        </w:rPr>
        <w:t>Specification of what the product has to do (usually retain records) to permit the required audit checks.</w:t>
      </w:r>
    </w:p>
    <w:p w14:paraId="5CAA1B32" w14:textId="77777777" w:rsidR="000A70C0" w:rsidRDefault="00DF4674">
      <w:pPr>
        <w:pStyle w:val="Heading2"/>
        <w:numPr>
          <w:ilvl w:val="1"/>
          <w:numId w:val="15"/>
        </w:numPr>
        <w:ind w:left="0" w:hanging="2"/>
        <w:jc w:val="both"/>
      </w:pPr>
      <w:bookmarkStart w:id="75" w:name="_Toc162962904"/>
      <w:r>
        <w:t>Legislation</w:t>
      </w:r>
      <w:bookmarkEnd w:id="75"/>
    </w:p>
    <w:p w14:paraId="04E23611" w14:textId="77777777" w:rsidR="000A70C0" w:rsidRDefault="00DF4674">
      <w:pPr>
        <w:ind w:hanging="2"/>
        <w:rPr>
          <w:color w:val="808080"/>
          <w:sz w:val="16"/>
          <w:szCs w:val="16"/>
        </w:rPr>
      </w:pPr>
      <w:r>
        <w:rPr>
          <w:color w:val="808080"/>
          <w:sz w:val="16"/>
          <w:szCs w:val="16"/>
        </w:rPr>
        <w:t>Highlight any legal, compliance or governance issues that could impact this project i.e. Financial services legislation, data protection rules, freedom of information etc.</w:t>
      </w:r>
    </w:p>
    <w:p w14:paraId="7540E90A" w14:textId="77777777" w:rsidR="000A70C0" w:rsidRDefault="000A70C0">
      <w:pPr>
        <w:ind w:hanging="2"/>
        <w:rPr>
          <w:color w:val="808080"/>
          <w:sz w:val="16"/>
          <w:szCs w:val="16"/>
        </w:rPr>
      </w:pPr>
    </w:p>
    <w:p w14:paraId="1C233FAD" w14:textId="77777777" w:rsidR="000A70C0" w:rsidRDefault="000A70C0">
      <w:pPr>
        <w:ind w:hanging="2"/>
      </w:pPr>
    </w:p>
    <w:p w14:paraId="0F4E9430" w14:textId="77777777" w:rsidR="000A70C0" w:rsidRDefault="000A70C0">
      <w:pPr>
        <w:ind w:hanging="2"/>
        <w:jc w:val="center"/>
      </w:pPr>
    </w:p>
    <w:p w14:paraId="54979BBA" w14:textId="77777777" w:rsidR="000A70C0" w:rsidRDefault="00DF4674">
      <w:pPr>
        <w:ind w:hanging="2"/>
        <w:jc w:val="center"/>
      </w:pPr>
      <w:r>
        <w:t>End of Document</w:t>
      </w:r>
    </w:p>
    <w:p w14:paraId="573E0171" w14:textId="77777777" w:rsidR="000A70C0" w:rsidRDefault="000A70C0">
      <w:pPr>
        <w:ind w:hanging="2"/>
        <w:jc w:val="center"/>
      </w:pPr>
    </w:p>
    <w:p w14:paraId="00CA21D9" w14:textId="77777777" w:rsidR="000A70C0" w:rsidRDefault="00DF4674">
      <w:pPr>
        <w:pStyle w:val="Heading1"/>
        <w:numPr>
          <w:ilvl w:val="0"/>
          <w:numId w:val="9"/>
        </w:numPr>
        <w:ind w:left="432" w:hanging="432"/>
        <w:rPr>
          <w:smallCaps w:val="0"/>
        </w:rPr>
      </w:pPr>
      <w:r>
        <w:rPr>
          <w:smallCaps w:val="0"/>
        </w:rPr>
        <w:tab/>
      </w:r>
      <w:bookmarkStart w:id="76" w:name="_Toc162962907"/>
      <w:r>
        <w:rPr>
          <w:smallCaps w:val="0"/>
        </w:rPr>
        <w:t>Figure 1 Interactive map mock-up</w:t>
      </w:r>
      <w:bookmarkEnd w:id="76"/>
    </w:p>
    <w:p w14:paraId="6581347B" w14:textId="77777777" w:rsidR="000A70C0" w:rsidRDefault="00DF4674">
      <w:pPr>
        <w:ind w:hanging="2"/>
      </w:pPr>
      <w:r>
        <w:rPr>
          <w:noProof/>
        </w:rPr>
        <w:drawing>
          <wp:inline distT="0" distB="0" distL="0" distR="0" wp14:anchorId="28C74ACC" wp14:editId="25EE631E">
            <wp:extent cx="6162675" cy="4438650"/>
            <wp:effectExtent l="0" t="0" r="9525"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163300" cy="4439100"/>
                    </a:xfrm>
                    <a:prstGeom prst="rect">
                      <a:avLst/>
                    </a:prstGeom>
                    <a:ln/>
                  </pic:spPr>
                </pic:pic>
              </a:graphicData>
            </a:graphic>
          </wp:inline>
        </w:drawing>
      </w:r>
    </w:p>
    <w:sectPr w:rsidR="000A70C0">
      <w:headerReference w:type="even" r:id="rId10"/>
      <w:headerReference w:type="default" r:id="rId11"/>
      <w:footerReference w:type="even" r:id="rId12"/>
      <w:footerReference w:type="default" r:id="rId13"/>
      <w:headerReference w:type="first" r:id="rId14"/>
      <w:footerReference w:type="first" r:id="rId15"/>
      <w:pgSz w:w="11907" w:h="16840"/>
      <w:pgMar w:top="851" w:right="1077" w:bottom="851" w:left="1077" w:header="737" w:footer="4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51F76" w14:textId="77777777" w:rsidR="008E1FA9" w:rsidRDefault="008E1FA9">
      <w:pPr>
        <w:spacing w:before="0" w:after="0"/>
      </w:pPr>
      <w:r>
        <w:separator/>
      </w:r>
    </w:p>
  </w:endnote>
  <w:endnote w:type="continuationSeparator" w:id="0">
    <w:p w14:paraId="37716379" w14:textId="77777777" w:rsidR="008E1FA9" w:rsidRDefault="008E1FA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9459" w14:textId="77777777" w:rsidR="000A70C0" w:rsidRDefault="000A70C0">
    <w:pPr>
      <w:pBdr>
        <w:top w:val="nil"/>
        <w:left w:val="nil"/>
        <w:bottom w:val="nil"/>
        <w:right w:val="nil"/>
        <w:between w:val="nil"/>
      </w:pBdr>
      <w:tabs>
        <w:tab w:val="center" w:pos="4320"/>
        <w:tab w:val="right" w:pos="8640"/>
      </w:tabs>
      <w:spacing w:before="0"/>
      <w:ind w:hanging="2"/>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A2FC" w14:textId="77777777" w:rsidR="000A70C0" w:rsidRDefault="00DF4674">
    <w:pPr>
      <w:pBdr>
        <w:top w:val="single" w:sz="4" w:space="1" w:color="808080"/>
      </w:pBdr>
      <w:tabs>
        <w:tab w:val="center" w:pos="4536"/>
        <w:tab w:val="right" w:pos="9072"/>
      </w:tabs>
      <w:ind w:hanging="2"/>
      <w:rPr>
        <w:sz w:val="16"/>
        <w:szCs w:val="16"/>
      </w:rPr>
    </w:pPr>
    <w:r>
      <w:rPr>
        <w:sz w:val="16"/>
        <w:szCs w:val="16"/>
      </w:rPr>
      <w:t>20140528_Business_requirements_template_EN_Main.doc</w:t>
    </w:r>
    <w:r>
      <w:rPr>
        <w:sz w:val="16"/>
        <w:szCs w:val="16"/>
      </w:rPr>
      <w:tab/>
    </w:r>
    <w:r>
      <w:rPr>
        <w:sz w:val="16"/>
        <w:szCs w:val="16"/>
      </w:rPr>
      <w:fldChar w:fldCharType="begin"/>
    </w:r>
    <w:r>
      <w:rPr>
        <w:sz w:val="16"/>
        <w:szCs w:val="16"/>
      </w:rPr>
      <w:instrText>PAGE</w:instrText>
    </w:r>
    <w:r>
      <w:rPr>
        <w:sz w:val="16"/>
        <w:szCs w:val="16"/>
      </w:rPr>
      <w:fldChar w:fldCharType="separate"/>
    </w:r>
    <w:r w:rsidR="00CE5E26">
      <w:rPr>
        <w:noProof/>
        <w:sz w:val="16"/>
        <w:szCs w:val="16"/>
      </w:rPr>
      <w:t>2</w:t>
    </w:r>
    <w:r>
      <w:rPr>
        <w:sz w:val="16"/>
        <w:szCs w:val="16"/>
      </w:rPr>
      <w:fldChar w:fldCharType="end"/>
    </w:r>
    <w:r>
      <w:rPr>
        <w:sz w:val="16"/>
        <w:szCs w:val="16"/>
      </w:rPr>
      <w:t xml:space="preserve">/ </w:t>
    </w:r>
    <w:r>
      <w:rPr>
        <w:sz w:val="16"/>
        <w:szCs w:val="16"/>
      </w:rPr>
      <w:fldChar w:fldCharType="begin"/>
    </w:r>
    <w:r>
      <w:rPr>
        <w:sz w:val="16"/>
        <w:szCs w:val="16"/>
      </w:rPr>
      <w:instrText>NUMPAGES</w:instrText>
    </w:r>
    <w:r>
      <w:rPr>
        <w:sz w:val="16"/>
        <w:szCs w:val="16"/>
      </w:rPr>
      <w:fldChar w:fldCharType="separate"/>
    </w:r>
    <w:r w:rsidR="00CE5E26">
      <w:rPr>
        <w:noProof/>
        <w:sz w:val="16"/>
        <w:szCs w:val="16"/>
      </w:rPr>
      <w:t>2</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53CE" w14:textId="77777777" w:rsidR="000A70C0" w:rsidRDefault="000A70C0">
    <w:pPr>
      <w:pBdr>
        <w:top w:val="nil"/>
        <w:left w:val="nil"/>
        <w:bottom w:val="nil"/>
        <w:right w:val="nil"/>
        <w:between w:val="nil"/>
      </w:pBdr>
      <w:tabs>
        <w:tab w:val="center" w:pos="4320"/>
        <w:tab w:val="right" w:pos="8640"/>
      </w:tabs>
      <w:spacing w:before="0"/>
      <w:ind w:hanging="2"/>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0F6A74" w14:textId="77777777" w:rsidR="008E1FA9" w:rsidRDefault="008E1FA9">
      <w:pPr>
        <w:spacing w:before="0" w:after="0"/>
      </w:pPr>
      <w:r>
        <w:separator/>
      </w:r>
    </w:p>
  </w:footnote>
  <w:footnote w:type="continuationSeparator" w:id="0">
    <w:p w14:paraId="592BCB3D" w14:textId="77777777" w:rsidR="008E1FA9" w:rsidRDefault="008E1FA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65A7A" w14:textId="77777777" w:rsidR="000A70C0" w:rsidRDefault="000A70C0">
    <w:pPr>
      <w:pBdr>
        <w:top w:val="nil"/>
        <w:left w:val="nil"/>
        <w:bottom w:val="nil"/>
        <w:right w:val="nil"/>
        <w:between w:val="nil"/>
      </w:pBdr>
      <w:tabs>
        <w:tab w:val="center" w:pos="4536"/>
        <w:tab w:val="right" w:pos="9072"/>
      </w:tabs>
      <w:spacing w:before="0"/>
      <w:ind w:hanging="2"/>
      <w:rPr>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B0F1" w14:textId="77777777" w:rsidR="000A70C0" w:rsidRDefault="000A70C0">
    <w:pPr>
      <w:tabs>
        <w:tab w:val="left" w:pos="-720"/>
      </w:tabs>
      <w:spacing w:after="240"/>
      <w:ind w:firstLine="0"/>
      <w:rPr>
        <w:rFonts w:ascii="Arial" w:eastAsia="Arial" w:hAnsi="Arial" w:cs="Arial"/>
        <w:sz w:val="18"/>
        <w:szCs w:val="18"/>
      </w:rPr>
    </w:pPr>
  </w:p>
  <w:p w14:paraId="682FD70E" w14:textId="77777777" w:rsidR="000A70C0" w:rsidRDefault="000A70C0">
    <w:pPr>
      <w:tabs>
        <w:tab w:val="left" w:pos="-720"/>
      </w:tabs>
      <w:spacing w:after="240"/>
      <w:ind w:hanging="2"/>
      <w:rPr>
        <w:rFonts w:ascii="Arial" w:eastAsia="Arial" w:hAnsi="Arial" w:cs="Arial"/>
        <w:sz w:val="18"/>
        <w:szCs w:val="18"/>
      </w:rPr>
    </w:pPr>
  </w:p>
  <w:p w14:paraId="0E5A1532" w14:textId="77777777" w:rsidR="000A70C0" w:rsidRDefault="000A70C0">
    <w:pPr>
      <w:pBdr>
        <w:top w:val="nil"/>
        <w:left w:val="nil"/>
        <w:bottom w:val="single" w:sz="4" w:space="1" w:color="808080"/>
        <w:right w:val="nil"/>
        <w:between w:val="nil"/>
      </w:pBdr>
      <w:tabs>
        <w:tab w:val="center" w:pos="4536"/>
        <w:tab w:val="right" w:pos="9072"/>
      </w:tabs>
      <w:spacing w:before="0"/>
      <w:ind w:hanging="2"/>
      <w:jc w:val="center"/>
      <w:rPr>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CC35F" w14:textId="77777777" w:rsidR="000A70C0" w:rsidRDefault="000A70C0">
    <w:pPr>
      <w:tabs>
        <w:tab w:val="left" w:pos="-720"/>
      </w:tabs>
      <w:spacing w:after="240"/>
      <w:ind w:hanging="2"/>
      <w:jc w:val="center"/>
      <w:rPr>
        <w:rFonts w:ascii="Garamond" w:eastAsia="Garamond" w:hAnsi="Garamond" w:cs="Garamond"/>
        <w:sz w:val="22"/>
        <w:szCs w:val="22"/>
      </w:rPr>
    </w:pPr>
  </w:p>
  <w:tbl>
    <w:tblPr>
      <w:tblStyle w:val="a8"/>
      <w:tblW w:w="10206" w:type="dxa"/>
      <w:tblInd w:w="-108" w:type="dxa"/>
      <w:tblBorders>
        <w:top w:val="nil"/>
        <w:left w:val="nil"/>
        <w:bottom w:val="nil"/>
        <w:right w:val="nil"/>
        <w:insideH w:val="nil"/>
        <w:insideV w:val="nil"/>
      </w:tblBorders>
      <w:tblLayout w:type="fixed"/>
      <w:tblLook w:val="0000" w:firstRow="0" w:lastRow="0" w:firstColumn="0" w:lastColumn="0" w:noHBand="0" w:noVBand="0"/>
    </w:tblPr>
    <w:tblGrid>
      <w:gridCol w:w="5103"/>
      <w:gridCol w:w="5103"/>
    </w:tblGrid>
    <w:tr w:rsidR="000A70C0" w14:paraId="6048F3A9" w14:textId="77777777">
      <w:tc>
        <w:tcPr>
          <w:tcW w:w="5103" w:type="dxa"/>
          <w:vAlign w:val="center"/>
        </w:tcPr>
        <w:p w14:paraId="2E101165" w14:textId="77777777" w:rsidR="000A70C0" w:rsidRDefault="00DF4674">
          <w:pPr>
            <w:pBdr>
              <w:top w:val="nil"/>
              <w:left w:val="single" w:sz="12" w:space="4" w:color="000000"/>
              <w:bottom w:val="nil"/>
              <w:right w:val="nil"/>
              <w:between w:val="nil"/>
            </w:pBdr>
            <w:spacing w:before="0" w:after="0" w:line="276" w:lineRule="auto"/>
            <w:ind w:hanging="2"/>
            <w:jc w:val="lef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COUNCIL OF EUROPE</w:t>
          </w:r>
        </w:p>
        <w:p w14:paraId="3978092A" w14:textId="77777777" w:rsidR="000A70C0" w:rsidRDefault="00DF4674">
          <w:pPr>
            <w:pBdr>
              <w:top w:val="nil"/>
              <w:left w:val="single" w:sz="12" w:space="4" w:color="000000"/>
              <w:bottom w:val="nil"/>
              <w:right w:val="nil"/>
              <w:between w:val="nil"/>
            </w:pBdr>
            <w:spacing w:before="0" w:after="0" w:line="276" w:lineRule="auto"/>
            <w:ind w:hanging="2"/>
            <w:jc w:val="lef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DIRECTORATE GENERAL OF ADMINISTRATION</w:t>
          </w:r>
        </w:p>
        <w:p w14:paraId="4D044FF2" w14:textId="77777777" w:rsidR="000A70C0" w:rsidRDefault="00DF4674">
          <w:pPr>
            <w:pBdr>
              <w:top w:val="nil"/>
              <w:left w:val="single" w:sz="12" w:space="4" w:color="000000"/>
              <w:bottom w:val="nil"/>
              <w:right w:val="nil"/>
              <w:between w:val="nil"/>
            </w:pBdr>
            <w:spacing w:before="0" w:after="0" w:line="276" w:lineRule="auto"/>
            <w:ind w:hanging="2"/>
            <w:jc w:val="left"/>
            <w:rPr>
              <w:rFonts w:ascii="Arial Narrow" w:eastAsia="Arial Narrow" w:hAnsi="Arial Narrow" w:cs="Arial Narrow"/>
              <w:color w:val="000000"/>
              <w:sz w:val="22"/>
              <w:szCs w:val="22"/>
            </w:rPr>
          </w:pPr>
          <w:r>
            <w:rPr>
              <w:rFonts w:ascii="Arial Narrow" w:eastAsia="Arial Narrow" w:hAnsi="Arial Narrow" w:cs="Arial Narrow"/>
              <w:b/>
              <w:color w:val="000000"/>
              <w:sz w:val="22"/>
              <w:szCs w:val="22"/>
            </w:rPr>
            <w:t>DIRECTORATE OF INFORMATION TECHNOLOGY</w:t>
          </w:r>
        </w:p>
      </w:tc>
      <w:tc>
        <w:tcPr>
          <w:tcW w:w="5103" w:type="dxa"/>
          <w:vAlign w:val="center"/>
        </w:tcPr>
        <w:p w14:paraId="397BDFE4" w14:textId="77777777" w:rsidR="000A70C0" w:rsidRDefault="00DF4674">
          <w:pPr>
            <w:ind w:hanging="2"/>
            <w:jc w:val="right"/>
            <w:rPr>
              <w:color w:val="4472C4"/>
            </w:rPr>
          </w:pPr>
          <w:r>
            <w:rPr>
              <w:noProof/>
            </w:rPr>
            <w:drawing>
              <wp:inline distT="0" distB="0" distL="114300" distR="114300" wp14:anchorId="4A624EB4" wp14:editId="387238F7">
                <wp:extent cx="2287905" cy="72009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7905" cy="720090"/>
                        </a:xfrm>
                        <a:prstGeom prst="rect">
                          <a:avLst/>
                        </a:prstGeom>
                        <a:ln/>
                      </pic:spPr>
                    </pic:pic>
                  </a:graphicData>
                </a:graphic>
              </wp:inline>
            </w:drawing>
          </w:r>
        </w:p>
      </w:tc>
    </w:tr>
  </w:tbl>
  <w:p w14:paraId="69B87F52" w14:textId="77777777" w:rsidR="000A70C0" w:rsidRDefault="000A70C0">
    <w:pPr>
      <w:tabs>
        <w:tab w:val="left" w:pos="-720"/>
      </w:tabs>
      <w:spacing w:after="240"/>
      <w:ind w:hanging="2"/>
      <w:jc w:val="center"/>
      <w:rPr>
        <w:rFonts w:ascii="Garamond" w:eastAsia="Garamond" w:hAnsi="Garamond" w:cs="Garamond"/>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4AA"/>
    <w:multiLevelType w:val="multilevel"/>
    <w:tmpl w:val="669A9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1005F"/>
    <w:multiLevelType w:val="multilevel"/>
    <w:tmpl w:val="FBBE3D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6D09B6"/>
    <w:multiLevelType w:val="multilevel"/>
    <w:tmpl w:val="7C5AFE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DA0F1F"/>
    <w:multiLevelType w:val="multilevel"/>
    <w:tmpl w:val="7B98FF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8555AF"/>
    <w:multiLevelType w:val="multilevel"/>
    <w:tmpl w:val="DC1468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B343E83"/>
    <w:multiLevelType w:val="multilevel"/>
    <w:tmpl w:val="D958B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764A5F"/>
    <w:multiLevelType w:val="multilevel"/>
    <w:tmpl w:val="D17CF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833B86"/>
    <w:multiLevelType w:val="multilevel"/>
    <w:tmpl w:val="98D6F9FA"/>
    <w:lvl w:ilvl="0">
      <w:start w:val="1"/>
      <w:numFmt w:val="bullet"/>
      <w:lvlText w:val="●"/>
      <w:lvlJc w:val="left"/>
      <w:pPr>
        <w:ind w:left="720" w:hanging="360"/>
      </w:pPr>
      <w:rPr>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6365B8"/>
    <w:multiLevelType w:val="multilevel"/>
    <w:tmpl w:val="FCCA5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670C1E"/>
    <w:multiLevelType w:val="multilevel"/>
    <w:tmpl w:val="2E34EB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A712DCE"/>
    <w:multiLevelType w:val="multilevel"/>
    <w:tmpl w:val="CD163F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DEE1F23"/>
    <w:multiLevelType w:val="multilevel"/>
    <w:tmpl w:val="586A5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5AB7794"/>
    <w:multiLevelType w:val="multilevel"/>
    <w:tmpl w:val="6BC6156E"/>
    <w:lvl w:ilvl="0">
      <w:start w:val="1"/>
      <w:numFmt w:val="decimal"/>
      <w:lvlText w:val="%1"/>
      <w:lvlJc w:val="left"/>
      <w:pPr>
        <w:ind w:left="432" w:hanging="432"/>
      </w:pPr>
      <w:rPr>
        <w:vertAlign w:val="baseline"/>
      </w:rPr>
    </w:lvl>
    <w:lvl w:ilvl="1">
      <w:start w:val="1"/>
      <w:numFmt w:val="decimal"/>
      <w:lvlText w:val="%1.%2"/>
      <w:lvlJc w:val="left"/>
      <w:pPr>
        <w:ind w:left="576" w:hanging="576"/>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3" w15:restartNumberingAfterBreak="0">
    <w:nsid w:val="50910496"/>
    <w:multiLevelType w:val="multilevel"/>
    <w:tmpl w:val="450C3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3216C69"/>
    <w:multiLevelType w:val="multilevel"/>
    <w:tmpl w:val="9B8A9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94591E"/>
    <w:multiLevelType w:val="multilevel"/>
    <w:tmpl w:val="50486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B231DEE"/>
    <w:multiLevelType w:val="multilevel"/>
    <w:tmpl w:val="CFDA9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DCE60B6"/>
    <w:multiLevelType w:val="multilevel"/>
    <w:tmpl w:val="D69CA0EE"/>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8" w15:restartNumberingAfterBreak="0">
    <w:nsid w:val="705A6D55"/>
    <w:multiLevelType w:val="multilevel"/>
    <w:tmpl w:val="5E2E6A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CAA51D3"/>
    <w:multiLevelType w:val="multilevel"/>
    <w:tmpl w:val="BB6215E8"/>
    <w:lvl w:ilvl="0">
      <w:start w:val="10"/>
      <w:numFmt w:val="decimal"/>
      <w:lvlText w:val="%1."/>
      <w:lvlJc w:val="left"/>
      <w:pPr>
        <w:ind w:left="400" w:hanging="40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95579226">
    <w:abstractNumId w:val="13"/>
  </w:num>
  <w:num w:numId="2" w16cid:durableId="1016998676">
    <w:abstractNumId w:val="6"/>
  </w:num>
  <w:num w:numId="3" w16cid:durableId="1904177414">
    <w:abstractNumId w:val="18"/>
  </w:num>
  <w:num w:numId="4" w16cid:durableId="1736005354">
    <w:abstractNumId w:val="16"/>
  </w:num>
  <w:num w:numId="5" w16cid:durableId="1407727608">
    <w:abstractNumId w:val="4"/>
  </w:num>
  <w:num w:numId="6" w16cid:durableId="1895191990">
    <w:abstractNumId w:val="10"/>
  </w:num>
  <w:num w:numId="7" w16cid:durableId="2025209373">
    <w:abstractNumId w:val="8"/>
  </w:num>
  <w:num w:numId="8" w16cid:durableId="180900566">
    <w:abstractNumId w:val="3"/>
  </w:num>
  <w:num w:numId="9" w16cid:durableId="276451960">
    <w:abstractNumId w:val="19"/>
  </w:num>
  <w:num w:numId="10" w16cid:durableId="322054129">
    <w:abstractNumId w:val="15"/>
  </w:num>
  <w:num w:numId="11" w16cid:durableId="1516767838">
    <w:abstractNumId w:val="2"/>
  </w:num>
  <w:num w:numId="12" w16cid:durableId="905409261">
    <w:abstractNumId w:val="14"/>
  </w:num>
  <w:num w:numId="13" w16cid:durableId="1172376193">
    <w:abstractNumId w:val="1"/>
  </w:num>
  <w:num w:numId="14" w16cid:durableId="736394657">
    <w:abstractNumId w:val="7"/>
  </w:num>
  <w:num w:numId="15" w16cid:durableId="1413045693">
    <w:abstractNumId w:val="12"/>
  </w:num>
  <w:num w:numId="16" w16cid:durableId="1059523404">
    <w:abstractNumId w:val="11"/>
  </w:num>
  <w:num w:numId="17" w16cid:durableId="819275728">
    <w:abstractNumId w:val="0"/>
  </w:num>
  <w:num w:numId="18" w16cid:durableId="110249990">
    <w:abstractNumId w:val="17"/>
  </w:num>
  <w:num w:numId="19" w16cid:durableId="208613580">
    <w:abstractNumId w:val="9"/>
  </w:num>
  <w:num w:numId="20" w16cid:durableId="14795675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0C0"/>
    <w:rsid w:val="000A70C0"/>
    <w:rsid w:val="004137DF"/>
    <w:rsid w:val="00432CB5"/>
    <w:rsid w:val="00472E5B"/>
    <w:rsid w:val="004D3B10"/>
    <w:rsid w:val="00616A4F"/>
    <w:rsid w:val="00730440"/>
    <w:rsid w:val="008C01BF"/>
    <w:rsid w:val="008E1FA9"/>
    <w:rsid w:val="00966BB6"/>
    <w:rsid w:val="00B03B54"/>
    <w:rsid w:val="00C013A8"/>
    <w:rsid w:val="00C67C9C"/>
    <w:rsid w:val="00CE5E26"/>
    <w:rsid w:val="00DB0804"/>
    <w:rsid w:val="00DF4674"/>
    <w:rsid w:val="00E36D28"/>
    <w:rsid w:val="00EA5D28"/>
    <w:rsid w:val="00EF2490"/>
    <w:rsid w:val="00F06979"/>
    <w:rsid w:val="00F07F10"/>
    <w:rsid w:val="00FA4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583D"/>
  <w15:docId w15:val="{A0DDDC57-CB0E-4069-9EA3-D11A26B0C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lang w:val="en-GB" w:eastAsia="en-US" w:bidi="ar-SA"/>
      </w:rPr>
    </w:rPrDefault>
    <w:pPrDefault>
      <w:pPr>
        <w:spacing w:before="60" w:after="60"/>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Lines/>
      <w:pBdr>
        <w:bottom w:val="single" w:sz="12" w:space="1" w:color="000000"/>
      </w:pBdr>
      <w:tabs>
        <w:tab w:val="left" w:pos="567"/>
      </w:tabs>
      <w:spacing w:after="240"/>
      <w:ind w:firstLine="0"/>
      <w:jc w:val="left"/>
      <w:outlineLvl w:val="0"/>
    </w:pPr>
    <w:rPr>
      <w:b/>
      <w:smallCaps/>
      <w:sz w:val="24"/>
      <w:szCs w:val="24"/>
    </w:rPr>
  </w:style>
  <w:style w:type="paragraph" w:styleId="Heading2">
    <w:name w:val="heading 2"/>
    <w:basedOn w:val="Normal"/>
    <w:next w:val="Normal"/>
    <w:uiPriority w:val="9"/>
    <w:unhideWhenUsed/>
    <w:qFormat/>
    <w:pPr>
      <w:keepLines/>
      <w:tabs>
        <w:tab w:val="left" w:pos="709"/>
      </w:tabs>
      <w:spacing w:after="200"/>
      <w:ind w:firstLine="0"/>
      <w:jc w:val="left"/>
      <w:outlineLvl w:val="1"/>
    </w:pPr>
    <w:rPr>
      <w:b/>
      <w:sz w:val="22"/>
      <w:szCs w:val="2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after="120"/>
      <w:outlineLvl w:val="3"/>
    </w:pPr>
    <w:rPr>
      <w:b/>
      <w:color w:val="000000"/>
    </w:rPr>
  </w:style>
  <w:style w:type="paragraph" w:styleId="Heading5">
    <w:name w:val="heading 5"/>
    <w:basedOn w:val="Normal"/>
    <w:next w:val="Normal"/>
    <w:uiPriority w:val="9"/>
    <w:semiHidden/>
    <w:unhideWhenUsed/>
    <w:qFormat/>
    <w:pP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F06979"/>
    <w:pPr>
      <w:spacing w:before="0" w:after="0"/>
      <w:ind w:firstLine="0"/>
      <w:jc w:val="left"/>
    </w:pPr>
  </w:style>
  <w:style w:type="paragraph" w:styleId="TOC1">
    <w:name w:val="toc 1"/>
    <w:basedOn w:val="Normal"/>
    <w:next w:val="Normal"/>
    <w:autoRedefine/>
    <w:uiPriority w:val="39"/>
    <w:unhideWhenUsed/>
    <w:rsid w:val="00B03B54"/>
    <w:pPr>
      <w:spacing w:after="100"/>
    </w:pPr>
  </w:style>
  <w:style w:type="paragraph" w:styleId="TOC2">
    <w:name w:val="toc 2"/>
    <w:basedOn w:val="Normal"/>
    <w:next w:val="Normal"/>
    <w:autoRedefine/>
    <w:uiPriority w:val="39"/>
    <w:unhideWhenUsed/>
    <w:rsid w:val="00B03B54"/>
    <w:pPr>
      <w:spacing w:after="100"/>
      <w:ind w:left="200"/>
    </w:pPr>
  </w:style>
  <w:style w:type="character" w:styleId="Hyperlink">
    <w:name w:val="Hyperlink"/>
    <w:basedOn w:val="DefaultParagraphFont"/>
    <w:uiPriority w:val="99"/>
    <w:unhideWhenUsed/>
    <w:rsid w:val="00B03B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c.gov.md/ro/content/institutii-de-invatamant-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5DdD7z9XucGu5rP6vVWHNnY3VQ==">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5864</Words>
  <Characters>33430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DOBRIOGLO Veronica</dc:creator>
  <cp:lastModifiedBy>Eugen CHIHAI</cp:lastModifiedBy>
  <cp:revision>14</cp:revision>
  <dcterms:created xsi:type="dcterms:W3CDTF">2024-02-12T12:30:00Z</dcterms:created>
  <dcterms:modified xsi:type="dcterms:W3CDTF">2024-04-25T14:50:00Z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1000.00000000000</vt:lpwstr>
  </property>
  <property fmtid="{D5CDD505-2E9C-101B-9397-08002B2CF9AE}" pid="3" name="TemplateUrl">
    <vt:lpwstr>TemplateUrl</vt:lpwstr>
  </property>
  <property fmtid="{D5CDD505-2E9C-101B-9397-08002B2CF9AE}" pid="4" name="Category">
    <vt:lpwstr>3- Design Templates</vt:lpwstr>
  </property>
  <property fmtid="{D5CDD505-2E9C-101B-9397-08002B2CF9AE}" pid="5" name="display_urn:schemas-microsoft-com:office:office#Author">
    <vt:lpwstr>nathalie.peyre@coe.int</vt:lpwstr>
  </property>
  <property fmtid="{D5CDD505-2E9C-101B-9397-08002B2CF9AE}" pid="6" name="ContentType">
    <vt:lpwstr>Document</vt:lpwstr>
  </property>
  <property fmtid="{D5CDD505-2E9C-101B-9397-08002B2CF9AE}" pid="7" name="Document Status">
    <vt:lpwstr>Draft</vt:lpwstr>
  </property>
  <property fmtid="{D5CDD505-2E9C-101B-9397-08002B2CF9AE}" pid="8" name="display_urn:schemas-microsoft-com:office:office#Editor">
    <vt:lpwstr>nathalie.peyre@coe.int</vt:lpwstr>
  </property>
  <property fmtid="{D5CDD505-2E9C-101B-9397-08002B2CF9AE}" pid="9" name="xd_Signature">
    <vt:lpwstr>xd_Signature</vt:lpwstr>
  </property>
  <property fmtid="{D5CDD505-2E9C-101B-9397-08002B2CF9AE}" pid="10" name="Classement">
    <vt:lpwstr>1</vt:lpwstr>
  </property>
  <property fmtid="{D5CDD505-2E9C-101B-9397-08002B2CF9AE}" pid="11" name="xd_ProgID">
    <vt:lpwstr>xd_ProgID</vt:lpwstr>
  </property>
  <property fmtid="{D5CDD505-2E9C-101B-9397-08002B2CF9AE}" pid="12" name="Programme Stage">
    <vt:lpwstr>2-Planning</vt:lpwstr>
  </property>
</Properties>
</file>